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4649" w14:textId="77777777" w:rsidR="00A66D5A" w:rsidRPr="00A66D5A" w:rsidRDefault="00A66D5A" w:rsidP="00A66D5A">
      <w:pPr>
        <w:pStyle w:val="Header"/>
        <w:tabs>
          <w:tab w:val="clear" w:pos="4513"/>
          <w:tab w:val="left" w:pos="1701"/>
        </w:tabs>
        <w:spacing w:line="360" w:lineRule="auto"/>
        <w:rPr>
          <w:b/>
          <w:sz w:val="28"/>
          <w:szCs w:val="28"/>
        </w:rPr>
      </w:pPr>
      <w:r w:rsidRPr="00A66D5A">
        <w:rPr>
          <w:b/>
          <w:sz w:val="28"/>
          <w:szCs w:val="28"/>
        </w:rPr>
        <w:t>FEEDBACK FORM</w:t>
      </w:r>
    </w:p>
    <w:p w14:paraId="68D799A5" w14:textId="77777777" w:rsidR="00A66D5A" w:rsidRDefault="00A66D5A" w:rsidP="00D4010A">
      <w:pPr>
        <w:spacing w:after="0" w:line="240" w:lineRule="auto"/>
        <w:contextualSpacing/>
        <w:jc w:val="both"/>
        <w:rPr>
          <w:rFonts w:ascii="Arial" w:hAnsi="Arial" w:cs="Arial"/>
          <w:sz w:val="24"/>
          <w:szCs w:val="24"/>
        </w:rPr>
      </w:pPr>
    </w:p>
    <w:p w14:paraId="0FC920DD" w14:textId="7562C355" w:rsidR="00257005" w:rsidRDefault="00F47E8F" w:rsidP="00D4010A">
      <w:pPr>
        <w:spacing w:after="0" w:line="240" w:lineRule="auto"/>
        <w:contextualSpacing/>
        <w:jc w:val="both"/>
        <w:rPr>
          <w:rFonts w:ascii="Century Gothic" w:hAnsi="Century Gothic" w:cs="Arial"/>
          <w:sz w:val="24"/>
          <w:szCs w:val="24"/>
        </w:rPr>
      </w:pPr>
      <w:r w:rsidRPr="00A66D5A">
        <w:rPr>
          <w:rFonts w:ascii="Century Gothic" w:hAnsi="Century Gothic" w:cs="Arial"/>
          <w:sz w:val="24"/>
          <w:szCs w:val="24"/>
        </w:rPr>
        <w:t xml:space="preserve">Now that </w:t>
      </w:r>
      <w:r w:rsidR="00D4010A" w:rsidRPr="00A66D5A">
        <w:rPr>
          <w:rFonts w:ascii="Century Gothic" w:hAnsi="Century Gothic" w:cs="Arial"/>
          <w:sz w:val="24"/>
          <w:szCs w:val="24"/>
        </w:rPr>
        <w:t>y</w:t>
      </w:r>
      <w:r w:rsidR="003C4AE3" w:rsidRPr="00A66D5A">
        <w:rPr>
          <w:rFonts w:ascii="Century Gothic" w:hAnsi="Century Gothic" w:cs="Arial"/>
          <w:sz w:val="24"/>
          <w:szCs w:val="24"/>
        </w:rPr>
        <w:t>ou’ve had a chance</w:t>
      </w:r>
      <w:r w:rsidR="00D4010A" w:rsidRPr="00A66D5A">
        <w:rPr>
          <w:rFonts w:ascii="Century Gothic" w:hAnsi="Century Gothic" w:cs="Arial"/>
          <w:sz w:val="24"/>
          <w:szCs w:val="24"/>
        </w:rPr>
        <w:t xml:space="preserve"> to view the consultation information, we would be grateful if you would take a few moments to complete this feedback form.  We value your opinion and will take your comments into account before we submit the planning application.</w:t>
      </w:r>
    </w:p>
    <w:p w14:paraId="68EC8CE3" w14:textId="19C96566" w:rsidR="00B86440" w:rsidRDefault="00B86440" w:rsidP="00D4010A">
      <w:pPr>
        <w:spacing w:after="0" w:line="240" w:lineRule="auto"/>
        <w:contextualSpacing/>
        <w:jc w:val="both"/>
        <w:rPr>
          <w:rFonts w:ascii="Century Gothic" w:hAnsi="Century Gothic" w:cs="Arial"/>
          <w:sz w:val="24"/>
          <w:szCs w:val="24"/>
        </w:rPr>
      </w:pPr>
    </w:p>
    <w:p w14:paraId="5E43C103" w14:textId="4D540104" w:rsidR="00B86440" w:rsidRPr="00A66D5A" w:rsidRDefault="00B86440" w:rsidP="00D4010A">
      <w:pPr>
        <w:spacing w:after="0" w:line="240" w:lineRule="auto"/>
        <w:contextualSpacing/>
        <w:jc w:val="both"/>
        <w:rPr>
          <w:rFonts w:ascii="Century Gothic" w:hAnsi="Century Gothic" w:cs="Arial"/>
          <w:sz w:val="24"/>
          <w:szCs w:val="24"/>
        </w:rPr>
      </w:pPr>
      <w:r>
        <w:rPr>
          <w:rFonts w:ascii="Century Gothic" w:hAnsi="Century Gothic" w:cs="Arial"/>
          <w:sz w:val="24"/>
          <w:szCs w:val="24"/>
        </w:rPr>
        <w:t>A</w:t>
      </w:r>
      <w:r w:rsidRPr="00563389">
        <w:rPr>
          <w:rFonts w:ascii="Century Gothic" w:hAnsi="Century Gothic" w:cs="Arial"/>
          <w:sz w:val="24"/>
          <w:szCs w:val="24"/>
        </w:rPr>
        <w:t xml:space="preserve"> copy of the consultation information and illustrative material </w:t>
      </w:r>
      <w:r>
        <w:rPr>
          <w:rFonts w:ascii="Century Gothic" w:hAnsi="Century Gothic" w:cs="Arial"/>
          <w:sz w:val="24"/>
          <w:szCs w:val="24"/>
        </w:rPr>
        <w:t xml:space="preserve">will also be </w:t>
      </w:r>
      <w:r w:rsidRPr="00563389">
        <w:rPr>
          <w:rFonts w:ascii="Century Gothic" w:hAnsi="Century Gothic" w:cs="Arial"/>
          <w:sz w:val="24"/>
          <w:szCs w:val="24"/>
        </w:rPr>
        <w:t xml:space="preserve">online at </w:t>
      </w:r>
      <w:hyperlink r:id="rId7" w:history="1">
        <w:r w:rsidRPr="00563389">
          <w:rPr>
            <w:rStyle w:val="Hyperlink"/>
            <w:rFonts w:ascii="Century Gothic" w:hAnsi="Century Gothic" w:cs="Arial"/>
            <w:sz w:val="24"/>
            <w:szCs w:val="24"/>
          </w:rPr>
          <w:t>https://gaigerbros.co.uk/townsend-farm-poulshot-consultation</w:t>
        </w:r>
      </w:hyperlink>
      <w:r>
        <w:rPr>
          <w:rFonts w:ascii="Century Gothic" w:hAnsi="Century Gothic" w:cs="Arial"/>
          <w:sz w:val="24"/>
          <w:szCs w:val="24"/>
        </w:rPr>
        <w:t xml:space="preserve">. </w:t>
      </w:r>
      <w:r w:rsidRPr="00563389">
        <w:rPr>
          <w:rFonts w:ascii="Century Gothic" w:hAnsi="Century Gothic" w:cs="Arial"/>
          <w:sz w:val="24"/>
          <w:szCs w:val="24"/>
        </w:rPr>
        <w:t>Please</w:t>
      </w:r>
      <w:r>
        <w:rPr>
          <w:rFonts w:ascii="Century Gothic" w:hAnsi="Century Gothic" w:cs="Arial"/>
          <w:sz w:val="24"/>
          <w:szCs w:val="24"/>
        </w:rPr>
        <w:t xml:space="preserve"> </w:t>
      </w:r>
      <w:r w:rsidRPr="00563389">
        <w:rPr>
          <w:rFonts w:ascii="Century Gothic" w:hAnsi="Century Gothic" w:cs="Arial"/>
          <w:sz w:val="24"/>
          <w:szCs w:val="24"/>
        </w:rPr>
        <w:t>note the material will not be available online until Friday 8th July.</w:t>
      </w:r>
    </w:p>
    <w:p w14:paraId="31FE64CD" w14:textId="77777777" w:rsidR="00D4010A" w:rsidRPr="00A66D5A" w:rsidRDefault="00D4010A" w:rsidP="002879BA">
      <w:pPr>
        <w:spacing w:after="0" w:line="240" w:lineRule="auto"/>
        <w:contextualSpacing/>
        <w:rPr>
          <w:rFonts w:ascii="Century Gothic" w:hAnsi="Century Gothic" w:cs="Arial"/>
          <w:sz w:val="24"/>
          <w:szCs w:val="24"/>
        </w:rPr>
      </w:pPr>
    </w:p>
    <w:p w14:paraId="076DD964" w14:textId="77777777" w:rsidR="00D4010A" w:rsidRPr="00A66D5A" w:rsidRDefault="00D4010A" w:rsidP="002879BA">
      <w:pPr>
        <w:spacing w:after="0" w:line="240" w:lineRule="auto"/>
        <w:contextualSpacing/>
        <w:rPr>
          <w:rFonts w:ascii="Century Gothic" w:hAnsi="Century Gothic" w:cs="Arial"/>
          <w:sz w:val="24"/>
          <w:szCs w:val="24"/>
        </w:rPr>
      </w:pPr>
      <w:r w:rsidRPr="00A66D5A">
        <w:rPr>
          <w:rFonts w:ascii="Century Gothic" w:hAnsi="Century Gothic" w:cs="Arial"/>
          <w:sz w:val="24"/>
          <w:szCs w:val="24"/>
        </w:rPr>
        <w:t>If you wish to give your personal details, they will remain confidential.</w:t>
      </w:r>
    </w:p>
    <w:p w14:paraId="1C39830C" w14:textId="77777777" w:rsidR="00D4010A" w:rsidRPr="00A66D5A" w:rsidRDefault="00D4010A" w:rsidP="002879BA">
      <w:pPr>
        <w:spacing w:after="0" w:line="240" w:lineRule="auto"/>
        <w:contextualSpacing/>
        <w:rPr>
          <w:rFonts w:ascii="Century Gothic" w:hAnsi="Century Gothic" w:cs="Arial"/>
          <w:sz w:val="24"/>
          <w:szCs w:val="24"/>
        </w:rPr>
      </w:pPr>
    </w:p>
    <w:p w14:paraId="6565178C" w14:textId="7C1B110E" w:rsidR="00D4010A" w:rsidRPr="00A66D5A" w:rsidRDefault="00D4010A" w:rsidP="008642E0">
      <w:pPr>
        <w:tabs>
          <w:tab w:val="left" w:pos="6804"/>
        </w:tabs>
        <w:spacing w:after="0" w:line="480" w:lineRule="auto"/>
        <w:contextualSpacing/>
        <w:rPr>
          <w:rFonts w:ascii="Century Gothic" w:hAnsi="Century Gothic" w:cs="Arial"/>
          <w:sz w:val="24"/>
          <w:szCs w:val="24"/>
        </w:rPr>
      </w:pPr>
      <w:r w:rsidRPr="00A66D5A">
        <w:rPr>
          <w:rFonts w:ascii="Century Gothic" w:hAnsi="Century Gothic" w:cs="Arial"/>
          <w:sz w:val="24"/>
          <w:szCs w:val="24"/>
        </w:rPr>
        <w:t>Name……………………………</w:t>
      </w:r>
      <w:r w:rsidR="00DA775D" w:rsidRPr="00A66D5A">
        <w:rPr>
          <w:rFonts w:ascii="Century Gothic" w:hAnsi="Century Gothic" w:cs="Arial"/>
          <w:sz w:val="24"/>
          <w:szCs w:val="24"/>
        </w:rPr>
        <w:t>…………………………………………………………</w:t>
      </w:r>
      <w:r w:rsidR="00A66D5A">
        <w:rPr>
          <w:rFonts w:ascii="Century Gothic" w:hAnsi="Century Gothic" w:cs="Arial"/>
          <w:sz w:val="24"/>
          <w:szCs w:val="24"/>
        </w:rPr>
        <w:t>….</w:t>
      </w:r>
    </w:p>
    <w:p w14:paraId="564389C9" w14:textId="77777777" w:rsidR="00563389" w:rsidRDefault="00D4010A" w:rsidP="00DC7472">
      <w:pPr>
        <w:tabs>
          <w:tab w:val="left" w:pos="6804"/>
        </w:tabs>
        <w:spacing w:after="0" w:line="480" w:lineRule="auto"/>
        <w:contextualSpacing/>
        <w:rPr>
          <w:rFonts w:ascii="Century Gothic" w:hAnsi="Century Gothic" w:cs="Arial"/>
          <w:sz w:val="24"/>
          <w:szCs w:val="24"/>
        </w:rPr>
      </w:pPr>
      <w:r w:rsidRPr="00A66D5A">
        <w:rPr>
          <w:rFonts w:ascii="Century Gothic" w:hAnsi="Century Gothic" w:cs="Arial"/>
          <w:sz w:val="24"/>
          <w:szCs w:val="24"/>
        </w:rPr>
        <w:t>Address…</w:t>
      </w:r>
      <w:r w:rsidR="00DA775D" w:rsidRPr="00A66D5A">
        <w:rPr>
          <w:rFonts w:ascii="Century Gothic" w:hAnsi="Century Gothic" w:cs="Arial"/>
          <w:sz w:val="24"/>
          <w:szCs w:val="24"/>
        </w:rPr>
        <w:t>…………………………………………………</w:t>
      </w:r>
      <w:r w:rsidRPr="00A66D5A">
        <w:rPr>
          <w:rFonts w:ascii="Century Gothic" w:hAnsi="Century Gothic" w:cs="Arial"/>
          <w:sz w:val="24"/>
          <w:szCs w:val="24"/>
        </w:rPr>
        <w:t>………………</w:t>
      </w:r>
      <w:proofErr w:type="gramStart"/>
      <w:r w:rsidRPr="00A66D5A">
        <w:rPr>
          <w:rFonts w:ascii="Century Gothic" w:hAnsi="Century Gothic" w:cs="Arial"/>
          <w:sz w:val="24"/>
          <w:szCs w:val="24"/>
        </w:rPr>
        <w:t>….</w:t>
      </w:r>
      <w:r w:rsidR="008642E0" w:rsidRPr="00A66D5A">
        <w:rPr>
          <w:rFonts w:ascii="Century Gothic" w:hAnsi="Century Gothic" w:cs="Arial"/>
          <w:sz w:val="24"/>
          <w:szCs w:val="24"/>
        </w:rPr>
        <w:t>.</w:t>
      </w:r>
      <w:proofErr w:type="gramEnd"/>
      <w:r w:rsidR="00DA775D" w:rsidRPr="00A66D5A">
        <w:rPr>
          <w:rFonts w:ascii="Century Gothic" w:hAnsi="Century Gothic" w:cs="Arial"/>
          <w:sz w:val="24"/>
          <w:szCs w:val="24"/>
        </w:rPr>
        <w:t>………………</w:t>
      </w:r>
    </w:p>
    <w:p w14:paraId="0E8F68A4" w14:textId="3BB3C140" w:rsidR="00563389" w:rsidRDefault="00563389" w:rsidP="00563389">
      <w:pPr>
        <w:tabs>
          <w:tab w:val="left" w:pos="6804"/>
        </w:tabs>
        <w:spacing w:after="0" w:line="480" w:lineRule="auto"/>
        <w:contextualSpacing/>
        <w:rPr>
          <w:rFonts w:ascii="Century Gothic" w:hAnsi="Century Gothic" w:cs="Arial"/>
          <w:sz w:val="24"/>
          <w:szCs w:val="24"/>
        </w:rPr>
      </w:pPr>
      <w:r>
        <w:rPr>
          <w:rFonts w:ascii="Century Gothic" w:hAnsi="Century Gothic" w:cs="Arial"/>
          <w:sz w:val="24"/>
          <w:szCs w:val="24"/>
        </w:rPr>
        <w:t xml:space="preserve">Email </w:t>
      </w:r>
      <w:r w:rsidRPr="00A66D5A">
        <w:rPr>
          <w:rFonts w:ascii="Century Gothic" w:hAnsi="Century Gothic" w:cs="Arial"/>
          <w:sz w:val="24"/>
          <w:szCs w:val="24"/>
        </w:rPr>
        <w:t>Address……………………………………………………………………</w:t>
      </w:r>
      <w:proofErr w:type="gramStart"/>
      <w:r w:rsidRPr="00A66D5A">
        <w:rPr>
          <w:rFonts w:ascii="Century Gothic" w:hAnsi="Century Gothic" w:cs="Arial"/>
          <w:sz w:val="24"/>
          <w:szCs w:val="24"/>
        </w:rPr>
        <w:t>…..</w:t>
      </w:r>
      <w:proofErr w:type="gramEnd"/>
      <w:r w:rsidRPr="00A66D5A">
        <w:rPr>
          <w:rFonts w:ascii="Century Gothic" w:hAnsi="Century Gothic" w:cs="Arial"/>
          <w:sz w:val="24"/>
          <w:szCs w:val="24"/>
        </w:rPr>
        <w:t>……</w:t>
      </w:r>
      <w:r>
        <w:rPr>
          <w:rFonts w:ascii="Century Gothic" w:hAnsi="Century Gothic" w:cs="Arial"/>
          <w:sz w:val="24"/>
          <w:szCs w:val="24"/>
        </w:rPr>
        <w:t>…</w:t>
      </w:r>
    </w:p>
    <w:p w14:paraId="635666D2" w14:textId="7809B4F0" w:rsidR="00DA775D" w:rsidRPr="00DC7472" w:rsidRDefault="006007CC" w:rsidP="00DC7472">
      <w:pPr>
        <w:tabs>
          <w:tab w:val="left" w:pos="6804"/>
        </w:tabs>
        <w:spacing w:after="0" w:line="480" w:lineRule="auto"/>
        <w:contextualSpacing/>
        <w:rPr>
          <w:rFonts w:ascii="Century Gothic" w:hAnsi="Century Gothic" w:cs="Arial"/>
          <w:sz w:val="24"/>
          <w:szCs w:val="24"/>
        </w:rPr>
      </w:pPr>
      <w:r w:rsidRPr="00A66D5A">
        <w:rPr>
          <w:rFonts w:ascii="Century Gothic" w:hAnsi="Century Gothic" w:cs="Arial"/>
          <w:sz w:val="24"/>
          <w:szCs w:val="24"/>
        </w:rPr>
        <w:t>For each of the following statements please tell us if you agree or disagree:</w:t>
      </w:r>
    </w:p>
    <w:tbl>
      <w:tblPr>
        <w:tblStyle w:val="TableGrid"/>
        <w:tblpPr w:leftFromText="181" w:rightFromText="181" w:vertAnchor="text" w:horzAnchor="margin" w:tblpX="-525" w:tblpY="1"/>
        <w:tblOverlap w:val="never"/>
        <w:tblW w:w="10314" w:type="dxa"/>
        <w:tblLayout w:type="fixed"/>
        <w:tblLook w:val="04A0" w:firstRow="1" w:lastRow="0" w:firstColumn="1" w:lastColumn="0" w:noHBand="0" w:noVBand="1"/>
      </w:tblPr>
      <w:tblGrid>
        <w:gridCol w:w="4361"/>
        <w:gridCol w:w="1162"/>
        <w:gridCol w:w="1162"/>
        <w:gridCol w:w="1163"/>
        <w:gridCol w:w="1191"/>
        <w:gridCol w:w="1275"/>
      </w:tblGrid>
      <w:tr w:rsidR="00861D68" w:rsidRPr="00DA775D" w14:paraId="75D061FB" w14:textId="77777777" w:rsidTr="00A66D5A">
        <w:trPr>
          <w:trHeight w:val="560"/>
        </w:trPr>
        <w:tc>
          <w:tcPr>
            <w:tcW w:w="4361" w:type="dxa"/>
          </w:tcPr>
          <w:p w14:paraId="04B367ED" w14:textId="77777777" w:rsidR="008642E0" w:rsidRPr="009A381F" w:rsidRDefault="008642E0" w:rsidP="00A66D5A">
            <w:pPr>
              <w:contextualSpacing/>
              <w:jc w:val="center"/>
              <w:rPr>
                <w:rFonts w:ascii="Century Gothic" w:hAnsi="Century Gothic" w:cs="Arial"/>
              </w:rPr>
            </w:pPr>
          </w:p>
        </w:tc>
        <w:tc>
          <w:tcPr>
            <w:tcW w:w="1162" w:type="dxa"/>
            <w:shd w:val="clear" w:color="auto" w:fill="002060"/>
          </w:tcPr>
          <w:p w14:paraId="71A69635" w14:textId="77777777" w:rsidR="008642E0" w:rsidRPr="009A381F" w:rsidRDefault="000A5476" w:rsidP="00A66D5A">
            <w:pPr>
              <w:contextualSpacing/>
              <w:jc w:val="center"/>
              <w:rPr>
                <w:rFonts w:ascii="Century Gothic" w:hAnsi="Century Gothic" w:cs="Arial"/>
              </w:rPr>
            </w:pPr>
            <w:r w:rsidRPr="009A381F">
              <w:rPr>
                <w:rFonts w:ascii="Century Gothic" w:hAnsi="Century Gothic" w:cs="Arial"/>
              </w:rPr>
              <w:t>Strongly a</w:t>
            </w:r>
            <w:r w:rsidR="008642E0" w:rsidRPr="009A381F">
              <w:rPr>
                <w:rFonts w:ascii="Century Gothic" w:hAnsi="Century Gothic" w:cs="Arial"/>
              </w:rPr>
              <w:t>gree</w:t>
            </w:r>
          </w:p>
        </w:tc>
        <w:tc>
          <w:tcPr>
            <w:tcW w:w="1162" w:type="dxa"/>
            <w:shd w:val="clear" w:color="auto" w:fill="002060"/>
          </w:tcPr>
          <w:p w14:paraId="1EDD686A" w14:textId="77777777" w:rsidR="008642E0" w:rsidRPr="009A381F" w:rsidRDefault="008642E0" w:rsidP="00A66D5A">
            <w:pPr>
              <w:contextualSpacing/>
              <w:jc w:val="center"/>
              <w:rPr>
                <w:rFonts w:ascii="Century Gothic" w:hAnsi="Century Gothic" w:cs="Arial"/>
              </w:rPr>
            </w:pPr>
            <w:r w:rsidRPr="009A381F">
              <w:rPr>
                <w:rFonts w:ascii="Century Gothic" w:hAnsi="Century Gothic" w:cs="Arial"/>
              </w:rPr>
              <w:t>Agree</w:t>
            </w:r>
          </w:p>
        </w:tc>
        <w:tc>
          <w:tcPr>
            <w:tcW w:w="1163" w:type="dxa"/>
            <w:shd w:val="clear" w:color="auto" w:fill="002060"/>
          </w:tcPr>
          <w:p w14:paraId="2EFB7969" w14:textId="77777777" w:rsidR="008642E0" w:rsidRPr="009A381F" w:rsidRDefault="008642E0" w:rsidP="00A66D5A">
            <w:pPr>
              <w:contextualSpacing/>
              <w:jc w:val="center"/>
              <w:rPr>
                <w:rFonts w:ascii="Century Gothic" w:hAnsi="Century Gothic" w:cs="Arial"/>
              </w:rPr>
            </w:pPr>
            <w:r w:rsidRPr="009A381F">
              <w:rPr>
                <w:rFonts w:ascii="Century Gothic" w:hAnsi="Century Gothic" w:cs="Arial"/>
              </w:rPr>
              <w:t>No opinion/</w:t>
            </w:r>
          </w:p>
          <w:p w14:paraId="006D6EE4" w14:textId="77777777" w:rsidR="008642E0" w:rsidRPr="009A381F" w:rsidRDefault="008642E0" w:rsidP="00A66D5A">
            <w:pPr>
              <w:contextualSpacing/>
              <w:jc w:val="center"/>
              <w:rPr>
                <w:rFonts w:ascii="Century Gothic" w:hAnsi="Century Gothic" w:cs="Arial"/>
              </w:rPr>
            </w:pPr>
            <w:r w:rsidRPr="009A381F">
              <w:rPr>
                <w:rFonts w:ascii="Century Gothic" w:hAnsi="Century Gothic" w:cs="Arial"/>
              </w:rPr>
              <w:t>don’t know</w:t>
            </w:r>
          </w:p>
        </w:tc>
        <w:tc>
          <w:tcPr>
            <w:tcW w:w="1191" w:type="dxa"/>
            <w:shd w:val="clear" w:color="auto" w:fill="002060"/>
          </w:tcPr>
          <w:p w14:paraId="0143C7B8" w14:textId="77777777" w:rsidR="008642E0" w:rsidRPr="009A381F" w:rsidRDefault="008642E0" w:rsidP="00A66D5A">
            <w:pPr>
              <w:contextualSpacing/>
              <w:jc w:val="center"/>
              <w:rPr>
                <w:rFonts w:ascii="Century Gothic" w:hAnsi="Century Gothic" w:cs="Arial"/>
              </w:rPr>
            </w:pPr>
            <w:r w:rsidRPr="009A381F">
              <w:rPr>
                <w:rFonts w:ascii="Century Gothic" w:hAnsi="Century Gothic" w:cs="Arial"/>
              </w:rPr>
              <w:t>Disagree</w:t>
            </w:r>
          </w:p>
        </w:tc>
        <w:tc>
          <w:tcPr>
            <w:tcW w:w="1275" w:type="dxa"/>
            <w:shd w:val="clear" w:color="auto" w:fill="002060"/>
          </w:tcPr>
          <w:p w14:paraId="20519BBD" w14:textId="77777777" w:rsidR="008642E0" w:rsidRPr="009A381F" w:rsidRDefault="008642E0" w:rsidP="00A66D5A">
            <w:pPr>
              <w:contextualSpacing/>
              <w:jc w:val="center"/>
              <w:rPr>
                <w:rFonts w:ascii="Century Gothic" w:hAnsi="Century Gothic" w:cs="Arial"/>
              </w:rPr>
            </w:pPr>
            <w:r w:rsidRPr="009A381F">
              <w:rPr>
                <w:rFonts w:ascii="Century Gothic" w:hAnsi="Century Gothic" w:cs="Arial"/>
              </w:rPr>
              <w:t>Strongly disagree</w:t>
            </w:r>
          </w:p>
        </w:tc>
      </w:tr>
      <w:tr w:rsidR="00A66D5A" w:rsidRPr="00DA775D" w14:paraId="35E9E4F1" w14:textId="77777777" w:rsidTr="00E70D05">
        <w:trPr>
          <w:trHeight w:val="560"/>
        </w:trPr>
        <w:tc>
          <w:tcPr>
            <w:tcW w:w="4361" w:type="dxa"/>
          </w:tcPr>
          <w:p w14:paraId="10004FF4" w14:textId="4FA09C59" w:rsidR="00A66D5A" w:rsidRDefault="004F2189" w:rsidP="006C35E2">
            <w:pPr>
              <w:contextualSpacing/>
              <w:rPr>
                <w:rFonts w:ascii="Century Gothic" w:hAnsi="Century Gothic" w:cs="Arial"/>
              </w:rPr>
            </w:pPr>
            <w:r>
              <w:rPr>
                <w:rFonts w:ascii="Century Gothic" w:hAnsi="Century Gothic" w:cs="Arial"/>
              </w:rPr>
              <w:t>A new use needs to be found for this redundant</w:t>
            </w:r>
            <w:r w:rsidR="00B86440">
              <w:rPr>
                <w:rFonts w:ascii="Century Gothic" w:hAnsi="Century Gothic" w:cs="Arial"/>
              </w:rPr>
              <w:t xml:space="preserve"> dairy</w:t>
            </w:r>
            <w:r>
              <w:rPr>
                <w:rFonts w:ascii="Century Gothic" w:hAnsi="Century Gothic" w:cs="Arial"/>
              </w:rPr>
              <w:t xml:space="preserve"> farm </w:t>
            </w:r>
          </w:p>
          <w:p w14:paraId="17B1C755" w14:textId="6AE066DD" w:rsidR="00416268" w:rsidRPr="009A381F" w:rsidRDefault="00416268" w:rsidP="006C35E2">
            <w:pPr>
              <w:contextualSpacing/>
              <w:rPr>
                <w:rFonts w:ascii="Century Gothic" w:hAnsi="Century Gothic" w:cs="Arial"/>
              </w:rPr>
            </w:pPr>
          </w:p>
        </w:tc>
        <w:tc>
          <w:tcPr>
            <w:tcW w:w="1162" w:type="dxa"/>
            <w:shd w:val="clear" w:color="auto" w:fill="DBE5F1" w:themeFill="accent1" w:themeFillTint="33"/>
          </w:tcPr>
          <w:p w14:paraId="1A38BC68" w14:textId="77777777" w:rsidR="00A66D5A" w:rsidRPr="009A381F" w:rsidRDefault="00A66D5A" w:rsidP="00A66D5A">
            <w:pPr>
              <w:contextualSpacing/>
              <w:jc w:val="center"/>
              <w:rPr>
                <w:rFonts w:ascii="Century Gothic" w:hAnsi="Century Gothic" w:cs="Arial"/>
              </w:rPr>
            </w:pPr>
          </w:p>
        </w:tc>
        <w:tc>
          <w:tcPr>
            <w:tcW w:w="1162" w:type="dxa"/>
            <w:shd w:val="clear" w:color="auto" w:fill="DBE5F1" w:themeFill="accent1" w:themeFillTint="33"/>
          </w:tcPr>
          <w:p w14:paraId="0DA0A1EC" w14:textId="77777777" w:rsidR="00A66D5A" w:rsidRPr="009A381F" w:rsidRDefault="00A66D5A" w:rsidP="00A66D5A">
            <w:pPr>
              <w:contextualSpacing/>
              <w:jc w:val="center"/>
              <w:rPr>
                <w:rFonts w:ascii="Century Gothic" w:hAnsi="Century Gothic" w:cs="Arial"/>
              </w:rPr>
            </w:pPr>
          </w:p>
        </w:tc>
        <w:tc>
          <w:tcPr>
            <w:tcW w:w="1163" w:type="dxa"/>
            <w:shd w:val="clear" w:color="auto" w:fill="DBE5F1" w:themeFill="accent1" w:themeFillTint="33"/>
          </w:tcPr>
          <w:p w14:paraId="6670A0CA" w14:textId="77777777" w:rsidR="00A66D5A" w:rsidRPr="009A381F" w:rsidRDefault="00A66D5A" w:rsidP="00A66D5A">
            <w:pPr>
              <w:contextualSpacing/>
              <w:jc w:val="center"/>
              <w:rPr>
                <w:rFonts w:ascii="Century Gothic" w:hAnsi="Century Gothic" w:cs="Arial"/>
              </w:rPr>
            </w:pPr>
          </w:p>
        </w:tc>
        <w:tc>
          <w:tcPr>
            <w:tcW w:w="1191" w:type="dxa"/>
            <w:shd w:val="clear" w:color="auto" w:fill="DBE5F1" w:themeFill="accent1" w:themeFillTint="33"/>
          </w:tcPr>
          <w:p w14:paraId="09D55F38" w14:textId="77777777" w:rsidR="00A66D5A" w:rsidRPr="009A381F" w:rsidRDefault="00A66D5A" w:rsidP="00A66D5A">
            <w:pPr>
              <w:contextualSpacing/>
              <w:jc w:val="center"/>
              <w:rPr>
                <w:rFonts w:ascii="Century Gothic" w:hAnsi="Century Gothic" w:cs="Arial"/>
              </w:rPr>
            </w:pPr>
          </w:p>
        </w:tc>
        <w:tc>
          <w:tcPr>
            <w:tcW w:w="1275" w:type="dxa"/>
            <w:shd w:val="clear" w:color="auto" w:fill="DBE5F1" w:themeFill="accent1" w:themeFillTint="33"/>
          </w:tcPr>
          <w:p w14:paraId="59B2A828" w14:textId="77777777" w:rsidR="00A66D5A" w:rsidRPr="009A381F" w:rsidRDefault="00A66D5A" w:rsidP="00A66D5A">
            <w:pPr>
              <w:contextualSpacing/>
              <w:jc w:val="center"/>
              <w:rPr>
                <w:rFonts w:ascii="Century Gothic" w:hAnsi="Century Gothic" w:cs="Arial"/>
              </w:rPr>
            </w:pPr>
          </w:p>
        </w:tc>
      </w:tr>
      <w:tr w:rsidR="00563389" w:rsidRPr="00DA775D" w14:paraId="43E9A78A" w14:textId="77777777" w:rsidTr="00E70D05">
        <w:trPr>
          <w:trHeight w:val="560"/>
        </w:trPr>
        <w:tc>
          <w:tcPr>
            <w:tcW w:w="4361" w:type="dxa"/>
          </w:tcPr>
          <w:p w14:paraId="79A5567F" w14:textId="77777777" w:rsidR="00563389" w:rsidRDefault="00563389" w:rsidP="006C35E2">
            <w:pPr>
              <w:contextualSpacing/>
              <w:rPr>
                <w:rFonts w:ascii="Century Gothic" w:hAnsi="Century Gothic" w:cs="Arial"/>
              </w:rPr>
            </w:pPr>
            <w:r w:rsidRPr="00563389">
              <w:rPr>
                <w:rFonts w:ascii="Century Gothic" w:hAnsi="Century Gothic" w:cs="Arial"/>
              </w:rPr>
              <w:t>A residential redevelopment at this location would be more appropriate than an alternative approach providing commercial / industrial / storage uses</w:t>
            </w:r>
          </w:p>
          <w:p w14:paraId="68C2A5C5" w14:textId="55E97E76" w:rsidR="00563389" w:rsidRDefault="00563389" w:rsidP="006C35E2">
            <w:pPr>
              <w:contextualSpacing/>
              <w:rPr>
                <w:rFonts w:ascii="Century Gothic" w:hAnsi="Century Gothic" w:cs="Arial"/>
              </w:rPr>
            </w:pPr>
          </w:p>
        </w:tc>
        <w:tc>
          <w:tcPr>
            <w:tcW w:w="1162" w:type="dxa"/>
            <w:shd w:val="clear" w:color="auto" w:fill="DBE5F1" w:themeFill="accent1" w:themeFillTint="33"/>
          </w:tcPr>
          <w:p w14:paraId="0E5E5F52" w14:textId="77777777" w:rsidR="00563389" w:rsidRPr="009A381F" w:rsidRDefault="00563389" w:rsidP="00A66D5A">
            <w:pPr>
              <w:contextualSpacing/>
              <w:jc w:val="center"/>
              <w:rPr>
                <w:rFonts w:ascii="Century Gothic" w:hAnsi="Century Gothic" w:cs="Arial"/>
              </w:rPr>
            </w:pPr>
          </w:p>
        </w:tc>
        <w:tc>
          <w:tcPr>
            <w:tcW w:w="1162" w:type="dxa"/>
            <w:shd w:val="clear" w:color="auto" w:fill="DBE5F1" w:themeFill="accent1" w:themeFillTint="33"/>
          </w:tcPr>
          <w:p w14:paraId="557B7DB7" w14:textId="77777777" w:rsidR="00563389" w:rsidRPr="009A381F" w:rsidRDefault="00563389" w:rsidP="00A66D5A">
            <w:pPr>
              <w:contextualSpacing/>
              <w:jc w:val="center"/>
              <w:rPr>
                <w:rFonts w:ascii="Century Gothic" w:hAnsi="Century Gothic" w:cs="Arial"/>
              </w:rPr>
            </w:pPr>
          </w:p>
        </w:tc>
        <w:tc>
          <w:tcPr>
            <w:tcW w:w="1163" w:type="dxa"/>
            <w:shd w:val="clear" w:color="auto" w:fill="DBE5F1" w:themeFill="accent1" w:themeFillTint="33"/>
          </w:tcPr>
          <w:p w14:paraId="7D92C6C5" w14:textId="77777777" w:rsidR="00563389" w:rsidRPr="009A381F" w:rsidRDefault="00563389" w:rsidP="00A66D5A">
            <w:pPr>
              <w:contextualSpacing/>
              <w:jc w:val="center"/>
              <w:rPr>
                <w:rFonts w:ascii="Century Gothic" w:hAnsi="Century Gothic" w:cs="Arial"/>
              </w:rPr>
            </w:pPr>
          </w:p>
        </w:tc>
        <w:tc>
          <w:tcPr>
            <w:tcW w:w="1191" w:type="dxa"/>
            <w:shd w:val="clear" w:color="auto" w:fill="DBE5F1" w:themeFill="accent1" w:themeFillTint="33"/>
          </w:tcPr>
          <w:p w14:paraId="02E065FC" w14:textId="77777777" w:rsidR="00563389" w:rsidRPr="009A381F" w:rsidRDefault="00563389" w:rsidP="00A66D5A">
            <w:pPr>
              <w:contextualSpacing/>
              <w:jc w:val="center"/>
              <w:rPr>
                <w:rFonts w:ascii="Century Gothic" w:hAnsi="Century Gothic" w:cs="Arial"/>
              </w:rPr>
            </w:pPr>
          </w:p>
        </w:tc>
        <w:tc>
          <w:tcPr>
            <w:tcW w:w="1275" w:type="dxa"/>
            <w:shd w:val="clear" w:color="auto" w:fill="DBE5F1" w:themeFill="accent1" w:themeFillTint="33"/>
          </w:tcPr>
          <w:p w14:paraId="75B5361B" w14:textId="77777777" w:rsidR="00563389" w:rsidRPr="009A381F" w:rsidRDefault="00563389" w:rsidP="00A66D5A">
            <w:pPr>
              <w:contextualSpacing/>
              <w:jc w:val="center"/>
              <w:rPr>
                <w:rFonts w:ascii="Century Gothic" w:hAnsi="Century Gothic" w:cs="Arial"/>
              </w:rPr>
            </w:pPr>
          </w:p>
        </w:tc>
      </w:tr>
      <w:tr w:rsidR="003C146E" w:rsidRPr="00DA775D" w14:paraId="33439CCA" w14:textId="77777777" w:rsidTr="00E70D05">
        <w:trPr>
          <w:trHeight w:val="560"/>
        </w:trPr>
        <w:tc>
          <w:tcPr>
            <w:tcW w:w="4361" w:type="dxa"/>
          </w:tcPr>
          <w:p w14:paraId="770804C0" w14:textId="77777777" w:rsidR="003C146E" w:rsidRDefault="0026484F" w:rsidP="003C146E">
            <w:pPr>
              <w:contextualSpacing/>
              <w:rPr>
                <w:rFonts w:ascii="Century Gothic" w:hAnsi="Century Gothic" w:cs="Arial"/>
              </w:rPr>
            </w:pPr>
            <w:r>
              <w:rPr>
                <w:rFonts w:ascii="Century Gothic" w:hAnsi="Century Gothic" w:cs="Arial"/>
              </w:rPr>
              <w:t>The e</w:t>
            </w:r>
            <w:r w:rsidR="004F2189">
              <w:rPr>
                <w:rFonts w:ascii="Century Gothic" w:hAnsi="Century Gothic" w:cs="Arial"/>
              </w:rPr>
              <w:t xml:space="preserve">xisting red brick </w:t>
            </w:r>
            <w:r>
              <w:rPr>
                <w:rFonts w:ascii="Century Gothic" w:hAnsi="Century Gothic" w:cs="Arial"/>
              </w:rPr>
              <w:t>‘</w:t>
            </w:r>
            <w:r w:rsidR="004F2189">
              <w:rPr>
                <w:rFonts w:ascii="Century Gothic" w:hAnsi="Century Gothic" w:cs="Arial"/>
              </w:rPr>
              <w:t>coach house</w:t>
            </w:r>
            <w:r>
              <w:rPr>
                <w:rFonts w:ascii="Century Gothic" w:hAnsi="Century Gothic" w:cs="Arial"/>
              </w:rPr>
              <w:t>’</w:t>
            </w:r>
            <w:r w:rsidR="004F2189">
              <w:rPr>
                <w:rFonts w:ascii="Century Gothic" w:hAnsi="Century Gothic" w:cs="Arial"/>
              </w:rPr>
              <w:t xml:space="preserve"> building </w:t>
            </w:r>
            <w:r>
              <w:rPr>
                <w:rFonts w:ascii="Century Gothic" w:hAnsi="Century Gothic" w:cs="Arial"/>
              </w:rPr>
              <w:t xml:space="preserve">at the south of the site </w:t>
            </w:r>
            <w:r w:rsidR="004F2189">
              <w:rPr>
                <w:rFonts w:ascii="Century Gothic" w:hAnsi="Century Gothic" w:cs="Arial"/>
              </w:rPr>
              <w:t>from c. 1880 should be retained</w:t>
            </w:r>
          </w:p>
          <w:p w14:paraId="2BBEE747" w14:textId="189760B6" w:rsidR="00416268" w:rsidRPr="009A381F" w:rsidRDefault="00416268" w:rsidP="003C146E">
            <w:pPr>
              <w:contextualSpacing/>
              <w:rPr>
                <w:rFonts w:ascii="Century Gothic" w:hAnsi="Century Gothic" w:cs="Arial"/>
              </w:rPr>
            </w:pPr>
          </w:p>
        </w:tc>
        <w:tc>
          <w:tcPr>
            <w:tcW w:w="1162" w:type="dxa"/>
            <w:shd w:val="clear" w:color="auto" w:fill="DBE5F1" w:themeFill="accent1" w:themeFillTint="33"/>
          </w:tcPr>
          <w:p w14:paraId="55BB60D7" w14:textId="77777777" w:rsidR="003C146E" w:rsidRPr="009A381F" w:rsidRDefault="003C146E" w:rsidP="00A66D5A">
            <w:pPr>
              <w:contextualSpacing/>
              <w:jc w:val="center"/>
              <w:rPr>
                <w:rFonts w:ascii="Century Gothic" w:hAnsi="Century Gothic" w:cs="Arial"/>
              </w:rPr>
            </w:pPr>
          </w:p>
        </w:tc>
        <w:tc>
          <w:tcPr>
            <w:tcW w:w="1162" w:type="dxa"/>
            <w:shd w:val="clear" w:color="auto" w:fill="DBE5F1" w:themeFill="accent1" w:themeFillTint="33"/>
          </w:tcPr>
          <w:p w14:paraId="107EEDFA" w14:textId="77777777" w:rsidR="003C146E" w:rsidRPr="009A381F" w:rsidRDefault="003C146E" w:rsidP="00A66D5A">
            <w:pPr>
              <w:contextualSpacing/>
              <w:jc w:val="center"/>
              <w:rPr>
                <w:rFonts w:ascii="Century Gothic" w:hAnsi="Century Gothic" w:cs="Arial"/>
              </w:rPr>
            </w:pPr>
          </w:p>
        </w:tc>
        <w:tc>
          <w:tcPr>
            <w:tcW w:w="1163" w:type="dxa"/>
            <w:shd w:val="clear" w:color="auto" w:fill="DBE5F1" w:themeFill="accent1" w:themeFillTint="33"/>
          </w:tcPr>
          <w:p w14:paraId="707C4970" w14:textId="77777777" w:rsidR="003C146E" w:rsidRPr="009A381F" w:rsidRDefault="003C146E" w:rsidP="00A66D5A">
            <w:pPr>
              <w:contextualSpacing/>
              <w:jc w:val="center"/>
              <w:rPr>
                <w:rFonts w:ascii="Century Gothic" w:hAnsi="Century Gothic" w:cs="Arial"/>
              </w:rPr>
            </w:pPr>
          </w:p>
        </w:tc>
        <w:tc>
          <w:tcPr>
            <w:tcW w:w="1191" w:type="dxa"/>
            <w:shd w:val="clear" w:color="auto" w:fill="DBE5F1" w:themeFill="accent1" w:themeFillTint="33"/>
          </w:tcPr>
          <w:p w14:paraId="6B1A41AD" w14:textId="77777777" w:rsidR="003C146E" w:rsidRPr="009A381F" w:rsidRDefault="003C146E" w:rsidP="00A66D5A">
            <w:pPr>
              <w:contextualSpacing/>
              <w:jc w:val="center"/>
              <w:rPr>
                <w:rFonts w:ascii="Century Gothic" w:hAnsi="Century Gothic" w:cs="Arial"/>
              </w:rPr>
            </w:pPr>
          </w:p>
        </w:tc>
        <w:tc>
          <w:tcPr>
            <w:tcW w:w="1275" w:type="dxa"/>
            <w:shd w:val="clear" w:color="auto" w:fill="DBE5F1" w:themeFill="accent1" w:themeFillTint="33"/>
          </w:tcPr>
          <w:p w14:paraId="69566A94" w14:textId="77777777" w:rsidR="003C146E" w:rsidRPr="009A381F" w:rsidRDefault="003C146E" w:rsidP="00A66D5A">
            <w:pPr>
              <w:contextualSpacing/>
              <w:jc w:val="center"/>
              <w:rPr>
                <w:rFonts w:ascii="Century Gothic" w:hAnsi="Century Gothic" w:cs="Arial"/>
              </w:rPr>
            </w:pPr>
          </w:p>
        </w:tc>
      </w:tr>
      <w:tr w:rsidR="009A381F" w:rsidRPr="00DA775D" w14:paraId="7DC5F9BD" w14:textId="77777777" w:rsidTr="00E70D05">
        <w:trPr>
          <w:trHeight w:val="560"/>
        </w:trPr>
        <w:tc>
          <w:tcPr>
            <w:tcW w:w="4361" w:type="dxa"/>
          </w:tcPr>
          <w:p w14:paraId="09AB3409" w14:textId="51740756" w:rsidR="009A381F" w:rsidRDefault="004F2189" w:rsidP="006C35E2">
            <w:pPr>
              <w:contextualSpacing/>
              <w:rPr>
                <w:rFonts w:ascii="Century Gothic" w:hAnsi="Century Gothic" w:cs="Arial"/>
              </w:rPr>
            </w:pPr>
            <w:r>
              <w:rPr>
                <w:rFonts w:ascii="Century Gothic" w:hAnsi="Century Gothic" w:cs="Arial"/>
              </w:rPr>
              <w:t>The proposed farmyard/ courtyard style layout</w:t>
            </w:r>
            <w:r w:rsidR="0026484F">
              <w:rPr>
                <w:rFonts w:ascii="Century Gothic" w:hAnsi="Century Gothic" w:cs="Arial"/>
              </w:rPr>
              <w:t xml:space="preserve"> broadly following position of existing buildings</w:t>
            </w:r>
            <w:r w:rsidR="001C6B69">
              <w:rPr>
                <w:rFonts w:ascii="Century Gothic" w:hAnsi="Century Gothic" w:cs="Arial"/>
              </w:rPr>
              <w:t xml:space="preserve"> and structures</w:t>
            </w:r>
            <w:r>
              <w:rPr>
                <w:rFonts w:ascii="Century Gothic" w:hAnsi="Century Gothic" w:cs="Arial"/>
              </w:rPr>
              <w:t xml:space="preserve"> is right for the site</w:t>
            </w:r>
          </w:p>
          <w:p w14:paraId="46660C81" w14:textId="2F80409B" w:rsidR="00416268" w:rsidRPr="009A381F" w:rsidRDefault="00416268" w:rsidP="006C35E2">
            <w:pPr>
              <w:contextualSpacing/>
              <w:rPr>
                <w:rFonts w:ascii="Century Gothic" w:hAnsi="Century Gothic" w:cs="Arial"/>
              </w:rPr>
            </w:pPr>
          </w:p>
        </w:tc>
        <w:tc>
          <w:tcPr>
            <w:tcW w:w="1162" w:type="dxa"/>
            <w:shd w:val="clear" w:color="auto" w:fill="DBE5F1" w:themeFill="accent1" w:themeFillTint="33"/>
          </w:tcPr>
          <w:p w14:paraId="53FA81EF" w14:textId="77777777" w:rsidR="009A381F" w:rsidRPr="009A381F" w:rsidRDefault="009A381F" w:rsidP="00A66D5A">
            <w:pPr>
              <w:contextualSpacing/>
              <w:jc w:val="center"/>
              <w:rPr>
                <w:rFonts w:ascii="Century Gothic" w:hAnsi="Century Gothic" w:cs="Arial"/>
              </w:rPr>
            </w:pPr>
          </w:p>
        </w:tc>
        <w:tc>
          <w:tcPr>
            <w:tcW w:w="1162" w:type="dxa"/>
            <w:shd w:val="clear" w:color="auto" w:fill="DBE5F1" w:themeFill="accent1" w:themeFillTint="33"/>
          </w:tcPr>
          <w:p w14:paraId="4C579C31" w14:textId="77777777" w:rsidR="009A381F" w:rsidRPr="009A381F" w:rsidRDefault="009A381F" w:rsidP="00A66D5A">
            <w:pPr>
              <w:contextualSpacing/>
              <w:jc w:val="center"/>
              <w:rPr>
                <w:rFonts w:ascii="Century Gothic" w:hAnsi="Century Gothic" w:cs="Arial"/>
              </w:rPr>
            </w:pPr>
          </w:p>
        </w:tc>
        <w:tc>
          <w:tcPr>
            <w:tcW w:w="1163" w:type="dxa"/>
            <w:shd w:val="clear" w:color="auto" w:fill="DBE5F1" w:themeFill="accent1" w:themeFillTint="33"/>
          </w:tcPr>
          <w:p w14:paraId="580FF2FE" w14:textId="77777777" w:rsidR="009A381F" w:rsidRPr="009A381F" w:rsidRDefault="009A381F" w:rsidP="00A66D5A">
            <w:pPr>
              <w:contextualSpacing/>
              <w:jc w:val="center"/>
              <w:rPr>
                <w:rFonts w:ascii="Century Gothic" w:hAnsi="Century Gothic" w:cs="Arial"/>
              </w:rPr>
            </w:pPr>
          </w:p>
        </w:tc>
        <w:tc>
          <w:tcPr>
            <w:tcW w:w="1191" w:type="dxa"/>
            <w:shd w:val="clear" w:color="auto" w:fill="DBE5F1" w:themeFill="accent1" w:themeFillTint="33"/>
          </w:tcPr>
          <w:p w14:paraId="76E9E964" w14:textId="77777777" w:rsidR="009A381F" w:rsidRPr="009A381F" w:rsidRDefault="009A381F" w:rsidP="00A66D5A">
            <w:pPr>
              <w:contextualSpacing/>
              <w:jc w:val="center"/>
              <w:rPr>
                <w:rFonts w:ascii="Century Gothic" w:hAnsi="Century Gothic" w:cs="Arial"/>
              </w:rPr>
            </w:pPr>
          </w:p>
        </w:tc>
        <w:tc>
          <w:tcPr>
            <w:tcW w:w="1275" w:type="dxa"/>
            <w:shd w:val="clear" w:color="auto" w:fill="DBE5F1" w:themeFill="accent1" w:themeFillTint="33"/>
          </w:tcPr>
          <w:p w14:paraId="06AB897B" w14:textId="77777777" w:rsidR="009A381F" w:rsidRPr="009A381F" w:rsidRDefault="009A381F" w:rsidP="00A66D5A">
            <w:pPr>
              <w:contextualSpacing/>
              <w:jc w:val="center"/>
              <w:rPr>
                <w:rFonts w:ascii="Century Gothic" w:hAnsi="Century Gothic" w:cs="Arial"/>
              </w:rPr>
            </w:pPr>
          </w:p>
        </w:tc>
      </w:tr>
      <w:tr w:rsidR="00563389" w:rsidRPr="00DA775D" w14:paraId="0066FE04" w14:textId="77777777" w:rsidTr="009B329A">
        <w:trPr>
          <w:trHeight w:val="560"/>
        </w:trPr>
        <w:tc>
          <w:tcPr>
            <w:tcW w:w="10314" w:type="dxa"/>
            <w:gridSpan w:val="6"/>
          </w:tcPr>
          <w:p w14:paraId="59BC2BA1" w14:textId="77777777" w:rsidR="00563389" w:rsidRDefault="00563389" w:rsidP="00563389">
            <w:pPr>
              <w:contextualSpacing/>
              <w:jc w:val="right"/>
              <w:rPr>
                <w:rFonts w:ascii="Century Gothic" w:hAnsi="Century Gothic" w:cs="Arial"/>
                <w:b/>
              </w:rPr>
            </w:pPr>
            <w:r w:rsidRPr="00416268">
              <w:rPr>
                <w:rFonts w:ascii="Century Gothic" w:hAnsi="Century Gothic" w:cs="Arial"/>
                <w:b/>
              </w:rPr>
              <w:t>PLEASE TURN OVER</w:t>
            </w:r>
          </w:p>
          <w:p w14:paraId="1E716CC8" w14:textId="22E2B3A1" w:rsidR="00563389" w:rsidRPr="009A381F" w:rsidRDefault="00563389" w:rsidP="00563389">
            <w:pPr>
              <w:contextualSpacing/>
              <w:jc w:val="right"/>
              <w:rPr>
                <w:rFonts w:ascii="Century Gothic" w:hAnsi="Century Gothic" w:cs="Arial"/>
              </w:rPr>
            </w:pPr>
          </w:p>
        </w:tc>
      </w:tr>
      <w:tr w:rsidR="00416268" w:rsidRPr="00DA775D" w14:paraId="638DCE97" w14:textId="77777777" w:rsidTr="00404D97">
        <w:trPr>
          <w:trHeight w:val="560"/>
        </w:trPr>
        <w:tc>
          <w:tcPr>
            <w:tcW w:w="4361" w:type="dxa"/>
            <w:tcBorders>
              <w:top w:val="nil"/>
            </w:tcBorders>
          </w:tcPr>
          <w:p w14:paraId="10B3A637" w14:textId="7AC67951" w:rsidR="00416268" w:rsidRPr="006C35E2" w:rsidRDefault="00416268" w:rsidP="003C146E">
            <w:pPr>
              <w:contextualSpacing/>
              <w:rPr>
                <w:rFonts w:ascii="Century Gothic" w:hAnsi="Century Gothic" w:cs="Arial"/>
              </w:rPr>
            </w:pPr>
          </w:p>
        </w:tc>
        <w:tc>
          <w:tcPr>
            <w:tcW w:w="1162" w:type="dxa"/>
            <w:tcBorders>
              <w:top w:val="nil"/>
            </w:tcBorders>
            <w:shd w:val="clear" w:color="auto" w:fill="002060"/>
          </w:tcPr>
          <w:p w14:paraId="56FC473F" w14:textId="202A7F4B" w:rsidR="00416268" w:rsidRPr="009A381F" w:rsidRDefault="00416268" w:rsidP="00A66D5A">
            <w:pPr>
              <w:contextualSpacing/>
              <w:jc w:val="center"/>
              <w:rPr>
                <w:rFonts w:ascii="Century Gothic" w:hAnsi="Century Gothic" w:cs="Arial"/>
              </w:rPr>
            </w:pPr>
            <w:r w:rsidRPr="009A381F">
              <w:rPr>
                <w:rFonts w:ascii="Century Gothic" w:hAnsi="Century Gothic" w:cs="Arial"/>
              </w:rPr>
              <w:t>Strongly agree</w:t>
            </w:r>
          </w:p>
        </w:tc>
        <w:tc>
          <w:tcPr>
            <w:tcW w:w="1162" w:type="dxa"/>
            <w:tcBorders>
              <w:top w:val="nil"/>
            </w:tcBorders>
            <w:shd w:val="clear" w:color="auto" w:fill="002060"/>
          </w:tcPr>
          <w:p w14:paraId="27462FBA" w14:textId="19622B1A" w:rsidR="00416268" w:rsidRPr="009A381F" w:rsidRDefault="00416268" w:rsidP="00A66D5A">
            <w:pPr>
              <w:contextualSpacing/>
              <w:jc w:val="center"/>
              <w:rPr>
                <w:rFonts w:ascii="Century Gothic" w:hAnsi="Century Gothic" w:cs="Arial"/>
              </w:rPr>
            </w:pPr>
            <w:r w:rsidRPr="009A381F">
              <w:rPr>
                <w:rFonts w:ascii="Century Gothic" w:hAnsi="Century Gothic" w:cs="Arial"/>
              </w:rPr>
              <w:t>Agree</w:t>
            </w:r>
          </w:p>
        </w:tc>
        <w:tc>
          <w:tcPr>
            <w:tcW w:w="1163" w:type="dxa"/>
            <w:tcBorders>
              <w:top w:val="nil"/>
            </w:tcBorders>
            <w:shd w:val="clear" w:color="auto" w:fill="002060"/>
          </w:tcPr>
          <w:p w14:paraId="661C4987" w14:textId="77777777" w:rsidR="00416268" w:rsidRPr="009A381F" w:rsidRDefault="00416268" w:rsidP="00A66D5A">
            <w:pPr>
              <w:contextualSpacing/>
              <w:jc w:val="center"/>
              <w:rPr>
                <w:rFonts w:ascii="Century Gothic" w:hAnsi="Century Gothic" w:cs="Arial"/>
              </w:rPr>
            </w:pPr>
            <w:r w:rsidRPr="009A381F">
              <w:rPr>
                <w:rFonts w:ascii="Century Gothic" w:hAnsi="Century Gothic" w:cs="Arial"/>
              </w:rPr>
              <w:t>No opinion/</w:t>
            </w:r>
          </w:p>
          <w:p w14:paraId="4AA1C55E" w14:textId="663DAC03" w:rsidR="00416268" w:rsidRPr="009A381F" w:rsidRDefault="00416268" w:rsidP="00A66D5A">
            <w:pPr>
              <w:contextualSpacing/>
              <w:jc w:val="center"/>
              <w:rPr>
                <w:rFonts w:ascii="Century Gothic" w:hAnsi="Century Gothic" w:cs="Arial"/>
              </w:rPr>
            </w:pPr>
            <w:r w:rsidRPr="009A381F">
              <w:rPr>
                <w:rFonts w:ascii="Century Gothic" w:hAnsi="Century Gothic" w:cs="Arial"/>
              </w:rPr>
              <w:t>don’t know</w:t>
            </w:r>
          </w:p>
        </w:tc>
        <w:tc>
          <w:tcPr>
            <w:tcW w:w="1191" w:type="dxa"/>
            <w:tcBorders>
              <w:top w:val="nil"/>
            </w:tcBorders>
            <w:shd w:val="clear" w:color="auto" w:fill="002060"/>
          </w:tcPr>
          <w:p w14:paraId="3B1D75F9" w14:textId="66FCE579" w:rsidR="00416268" w:rsidRPr="009A381F" w:rsidRDefault="00416268" w:rsidP="00A66D5A">
            <w:pPr>
              <w:contextualSpacing/>
              <w:jc w:val="center"/>
              <w:rPr>
                <w:rFonts w:ascii="Century Gothic" w:hAnsi="Century Gothic" w:cs="Arial"/>
              </w:rPr>
            </w:pPr>
            <w:r w:rsidRPr="009A381F">
              <w:rPr>
                <w:rFonts w:ascii="Century Gothic" w:hAnsi="Century Gothic" w:cs="Arial"/>
              </w:rPr>
              <w:t>Disagree</w:t>
            </w:r>
          </w:p>
        </w:tc>
        <w:tc>
          <w:tcPr>
            <w:tcW w:w="1275" w:type="dxa"/>
            <w:tcBorders>
              <w:top w:val="nil"/>
            </w:tcBorders>
            <w:shd w:val="clear" w:color="auto" w:fill="002060"/>
          </w:tcPr>
          <w:p w14:paraId="7443AE97" w14:textId="0EFC52DD" w:rsidR="00416268" w:rsidRPr="009A381F" w:rsidRDefault="00416268" w:rsidP="00A66D5A">
            <w:pPr>
              <w:contextualSpacing/>
              <w:jc w:val="center"/>
              <w:rPr>
                <w:rFonts w:ascii="Century Gothic" w:hAnsi="Century Gothic" w:cs="Arial"/>
              </w:rPr>
            </w:pPr>
            <w:r w:rsidRPr="009A381F">
              <w:rPr>
                <w:rFonts w:ascii="Century Gothic" w:hAnsi="Century Gothic" w:cs="Arial"/>
              </w:rPr>
              <w:t>Strongly disagree</w:t>
            </w:r>
          </w:p>
        </w:tc>
      </w:tr>
      <w:tr w:rsidR="00416268" w:rsidRPr="00DA775D" w14:paraId="610647C6" w14:textId="77777777" w:rsidTr="0077043F">
        <w:trPr>
          <w:trHeight w:val="560"/>
        </w:trPr>
        <w:tc>
          <w:tcPr>
            <w:tcW w:w="4361" w:type="dxa"/>
          </w:tcPr>
          <w:p w14:paraId="2768BB0B" w14:textId="77777777" w:rsidR="00563389" w:rsidRDefault="00563389" w:rsidP="00563389">
            <w:pPr>
              <w:contextualSpacing/>
              <w:rPr>
                <w:rFonts w:ascii="Century Gothic" w:hAnsi="Century Gothic" w:cs="Arial"/>
              </w:rPr>
            </w:pPr>
            <w:r>
              <w:rPr>
                <w:rFonts w:ascii="Century Gothic" w:hAnsi="Century Gothic" w:cs="Arial"/>
              </w:rPr>
              <w:t>The overall proposed housing numbers (14 dwellings) is suitable for the site</w:t>
            </w:r>
          </w:p>
          <w:p w14:paraId="5D31F479" w14:textId="01039E16" w:rsidR="00416268" w:rsidRPr="009A381F" w:rsidRDefault="00416268" w:rsidP="00563389">
            <w:pPr>
              <w:contextualSpacing/>
              <w:rPr>
                <w:rFonts w:ascii="Century Gothic" w:hAnsi="Century Gothic" w:cs="Arial"/>
              </w:rPr>
            </w:pPr>
          </w:p>
        </w:tc>
        <w:tc>
          <w:tcPr>
            <w:tcW w:w="1162" w:type="dxa"/>
            <w:shd w:val="clear" w:color="auto" w:fill="DBE5F1" w:themeFill="accent1" w:themeFillTint="33"/>
          </w:tcPr>
          <w:p w14:paraId="607CB18D" w14:textId="02D47582" w:rsidR="00416268" w:rsidRPr="009A381F" w:rsidRDefault="00416268" w:rsidP="00A66D5A">
            <w:pPr>
              <w:contextualSpacing/>
              <w:jc w:val="center"/>
              <w:rPr>
                <w:rFonts w:ascii="Century Gothic" w:hAnsi="Century Gothic" w:cs="Arial"/>
              </w:rPr>
            </w:pPr>
          </w:p>
        </w:tc>
        <w:tc>
          <w:tcPr>
            <w:tcW w:w="1162" w:type="dxa"/>
            <w:shd w:val="clear" w:color="auto" w:fill="DBE5F1" w:themeFill="accent1" w:themeFillTint="33"/>
          </w:tcPr>
          <w:p w14:paraId="2AB46822" w14:textId="2BACA298" w:rsidR="00416268" w:rsidRPr="009A381F" w:rsidRDefault="00416268" w:rsidP="00A66D5A">
            <w:pPr>
              <w:contextualSpacing/>
              <w:jc w:val="center"/>
              <w:rPr>
                <w:rFonts w:ascii="Century Gothic" w:hAnsi="Century Gothic" w:cs="Arial"/>
              </w:rPr>
            </w:pPr>
          </w:p>
        </w:tc>
        <w:tc>
          <w:tcPr>
            <w:tcW w:w="1163" w:type="dxa"/>
            <w:shd w:val="clear" w:color="auto" w:fill="DBE5F1" w:themeFill="accent1" w:themeFillTint="33"/>
          </w:tcPr>
          <w:p w14:paraId="683DFAA3" w14:textId="18E66032" w:rsidR="00416268" w:rsidRPr="009A381F" w:rsidRDefault="00416268" w:rsidP="00A66D5A">
            <w:pPr>
              <w:contextualSpacing/>
              <w:jc w:val="center"/>
              <w:rPr>
                <w:rFonts w:ascii="Century Gothic" w:hAnsi="Century Gothic" w:cs="Arial"/>
              </w:rPr>
            </w:pPr>
          </w:p>
        </w:tc>
        <w:tc>
          <w:tcPr>
            <w:tcW w:w="1191" w:type="dxa"/>
            <w:shd w:val="clear" w:color="auto" w:fill="DBE5F1" w:themeFill="accent1" w:themeFillTint="33"/>
          </w:tcPr>
          <w:p w14:paraId="2CC53AB3" w14:textId="5905277B" w:rsidR="00416268" w:rsidRPr="009A381F" w:rsidRDefault="00416268" w:rsidP="00A66D5A">
            <w:pPr>
              <w:contextualSpacing/>
              <w:jc w:val="center"/>
              <w:rPr>
                <w:rFonts w:ascii="Century Gothic" w:hAnsi="Century Gothic" w:cs="Arial"/>
              </w:rPr>
            </w:pPr>
          </w:p>
        </w:tc>
        <w:tc>
          <w:tcPr>
            <w:tcW w:w="1275" w:type="dxa"/>
            <w:shd w:val="clear" w:color="auto" w:fill="DBE5F1" w:themeFill="accent1" w:themeFillTint="33"/>
          </w:tcPr>
          <w:p w14:paraId="2569A5B1" w14:textId="35C87C8D" w:rsidR="00416268" w:rsidRPr="009A381F" w:rsidRDefault="00416268" w:rsidP="00A66D5A">
            <w:pPr>
              <w:contextualSpacing/>
              <w:jc w:val="center"/>
              <w:rPr>
                <w:rFonts w:ascii="Century Gothic" w:hAnsi="Century Gothic" w:cs="Arial"/>
              </w:rPr>
            </w:pPr>
          </w:p>
        </w:tc>
      </w:tr>
      <w:tr w:rsidR="00563389" w:rsidRPr="00DA775D" w14:paraId="41C88F3E" w14:textId="77777777" w:rsidTr="0077043F">
        <w:trPr>
          <w:trHeight w:val="560"/>
        </w:trPr>
        <w:tc>
          <w:tcPr>
            <w:tcW w:w="4361" w:type="dxa"/>
          </w:tcPr>
          <w:p w14:paraId="2C3F7313" w14:textId="77777777" w:rsidR="00563389" w:rsidRDefault="00563389" w:rsidP="00563389">
            <w:pPr>
              <w:contextualSpacing/>
              <w:rPr>
                <w:rFonts w:ascii="Century Gothic" w:hAnsi="Century Gothic" w:cs="Arial"/>
              </w:rPr>
            </w:pPr>
            <w:r w:rsidRPr="009A381F">
              <w:rPr>
                <w:rFonts w:ascii="Century Gothic" w:hAnsi="Century Gothic" w:cs="Arial"/>
              </w:rPr>
              <w:t xml:space="preserve">The </w:t>
            </w:r>
            <w:r>
              <w:rPr>
                <w:rFonts w:ascii="Century Gothic" w:hAnsi="Century Gothic" w:cs="Arial"/>
              </w:rPr>
              <w:t xml:space="preserve">proposed housing mix of 7 smaller and medium sized dwellings and 7 larger dwellings is about right </w:t>
            </w:r>
          </w:p>
          <w:p w14:paraId="60A54219" w14:textId="77777777" w:rsidR="00563389" w:rsidRPr="009A381F" w:rsidRDefault="00563389" w:rsidP="00416268">
            <w:pPr>
              <w:contextualSpacing/>
              <w:rPr>
                <w:rFonts w:ascii="Century Gothic" w:hAnsi="Century Gothic" w:cs="Arial"/>
              </w:rPr>
            </w:pPr>
          </w:p>
        </w:tc>
        <w:tc>
          <w:tcPr>
            <w:tcW w:w="1162" w:type="dxa"/>
            <w:shd w:val="clear" w:color="auto" w:fill="DBE5F1" w:themeFill="accent1" w:themeFillTint="33"/>
          </w:tcPr>
          <w:p w14:paraId="3EE594B8" w14:textId="77777777" w:rsidR="00563389" w:rsidRPr="009A381F" w:rsidRDefault="00563389" w:rsidP="00A66D5A">
            <w:pPr>
              <w:contextualSpacing/>
              <w:jc w:val="center"/>
              <w:rPr>
                <w:rFonts w:ascii="Century Gothic" w:hAnsi="Century Gothic" w:cs="Arial"/>
              </w:rPr>
            </w:pPr>
          </w:p>
        </w:tc>
        <w:tc>
          <w:tcPr>
            <w:tcW w:w="1162" w:type="dxa"/>
            <w:shd w:val="clear" w:color="auto" w:fill="DBE5F1" w:themeFill="accent1" w:themeFillTint="33"/>
          </w:tcPr>
          <w:p w14:paraId="0887364E" w14:textId="77777777" w:rsidR="00563389" w:rsidRPr="009A381F" w:rsidRDefault="00563389" w:rsidP="00A66D5A">
            <w:pPr>
              <w:contextualSpacing/>
              <w:jc w:val="center"/>
              <w:rPr>
                <w:rFonts w:ascii="Century Gothic" w:hAnsi="Century Gothic" w:cs="Arial"/>
              </w:rPr>
            </w:pPr>
          </w:p>
        </w:tc>
        <w:tc>
          <w:tcPr>
            <w:tcW w:w="1163" w:type="dxa"/>
            <w:shd w:val="clear" w:color="auto" w:fill="DBE5F1" w:themeFill="accent1" w:themeFillTint="33"/>
          </w:tcPr>
          <w:p w14:paraId="463B118C" w14:textId="77777777" w:rsidR="00563389" w:rsidRPr="009A381F" w:rsidRDefault="00563389" w:rsidP="00A66D5A">
            <w:pPr>
              <w:contextualSpacing/>
              <w:jc w:val="center"/>
              <w:rPr>
                <w:rFonts w:ascii="Century Gothic" w:hAnsi="Century Gothic" w:cs="Arial"/>
              </w:rPr>
            </w:pPr>
          </w:p>
        </w:tc>
        <w:tc>
          <w:tcPr>
            <w:tcW w:w="1191" w:type="dxa"/>
            <w:shd w:val="clear" w:color="auto" w:fill="DBE5F1" w:themeFill="accent1" w:themeFillTint="33"/>
          </w:tcPr>
          <w:p w14:paraId="631CFF13" w14:textId="77777777" w:rsidR="00563389" w:rsidRPr="009A381F" w:rsidRDefault="00563389" w:rsidP="00A66D5A">
            <w:pPr>
              <w:contextualSpacing/>
              <w:jc w:val="center"/>
              <w:rPr>
                <w:rFonts w:ascii="Century Gothic" w:hAnsi="Century Gothic" w:cs="Arial"/>
              </w:rPr>
            </w:pPr>
          </w:p>
        </w:tc>
        <w:tc>
          <w:tcPr>
            <w:tcW w:w="1275" w:type="dxa"/>
            <w:shd w:val="clear" w:color="auto" w:fill="DBE5F1" w:themeFill="accent1" w:themeFillTint="33"/>
          </w:tcPr>
          <w:p w14:paraId="6A726639" w14:textId="77777777" w:rsidR="00563389" w:rsidRPr="009A381F" w:rsidRDefault="00563389" w:rsidP="00A66D5A">
            <w:pPr>
              <w:contextualSpacing/>
              <w:jc w:val="center"/>
              <w:rPr>
                <w:rFonts w:ascii="Century Gothic" w:hAnsi="Century Gothic" w:cs="Arial"/>
              </w:rPr>
            </w:pPr>
          </w:p>
        </w:tc>
      </w:tr>
      <w:tr w:rsidR="00563389" w:rsidRPr="00DA775D" w14:paraId="13EC19B2" w14:textId="77777777" w:rsidTr="0077043F">
        <w:trPr>
          <w:trHeight w:val="560"/>
        </w:trPr>
        <w:tc>
          <w:tcPr>
            <w:tcW w:w="4361" w:type="dxa"/>
          </w:tcPr>
          <w:p w14:paraId="1D325D53" w14:textId="77777777" w:rsidR="00563389" w:rsidRDefault="00563389" w:rsidP="00563389">
            <w:pPr>
              <w:contextualSpacing/>
              <w:rPr>
                <w:rFonts w:ascii="Century Gothic" w:hAnsi="Century Gothic" w:cs="Arial"/>
              </w:rPr>
            </w:pPr>
            <w:r w:rsidRPr="006C35E2">
              <w:rPr>
                <w:rFonts w:ascii="Century Gothic" w:hAnsi="Century Gothic" w:cs="Arial"/>
              </w:rPr>
              <w:t>The</w:t>
            </w:r>
            <w:r>
              <w:rPr>
                <w:rFonts w:ascii="Century Gothic" w:hAnsi="Century Gothic" w:cs="Arial"/>
              </w:rPr>
              <w:t xml:space="preserve"> housing (density) should be concentrated more towards the road and follow the general position of existing buildings with larger open gardens in the northern section of the site (as shown)</w:t>
            </w:r>
          </w:p>
          <w:p w14:paraId="0AB01F3E" w14:textId="77777777" w:rsidR="00563389" w:rsidRPr="009A381F" w:rsidRDefault="00563389" w:rsidP="00416268">
            <w:pPr>
              <w:contextualSpacing/>
              <w:rPr>
                <w:rFonts w:ascii="Century Gothic" w:hAnsi="Century Gothic" w:cs="Arial"/>
              </w:rPr>
            </w:pPr>
          </w:p>
        </w:tc>
        <w:tc>
          <w:tcPr>
            <w:tcW w:w="1162" w:type="dxa"/>
            <w:shd w:val="clear" w:color="auto" w:fill="DBE5F1" w:themeFill="accent1" w:themeFillTint="33"/>
          </w:tcPr>
          <w:p w14:paraId="21AB353D" w14:textId="77777777" w:rsidR="00563389" w:rsidRPr="009A381F" w:rsidRDefault="00563389" w:rsidP="00A66D5A">
            <w:pPr>
              <w:contextualSpacing/>
              <w:jc w:val="center"/>
              <w:rPr>
                <w:rFonts w:ascii="Century Gothic" w:hAnsi="Century Gothic" w:cs="Arial"/>
              </w:rPr>
            </w:pPr>
          </w:p>
        </w:tc>
        <w:tc>
          <w:tcPr>
            <w:tcW w:w="1162" w:type="dxa"/>
            <w:shd w:val="clear" w:color="auto" w:fill="DBE5F1" w:themeFill="accent1" w:themeFillTint="33"/>
          </w:tcPr>
          <w:p w14:paraId="402622FA" w14:textId="77777777" w:rsidR="00563389" w:rsidRPr="009A381F" w:rsidRDefault="00563389" w:rsidP="00A66D5A">
            <w:pPr>
              <w:contextualSpacing/>
              <w:jc w:val="center"/>
              <w:rPr>
                <w:rFonts w:ascii="Century Gothic" w:hAnsi="Century Gothic" w:cs="Arial"/>
              </w:rPr>
            </w:pPr>
          </w:p>
        </w:tc>
        <w:tc>
          <w:tcPr>
            <w:tcW w:w="1163" w:type="dxa"/>
            <w:shd w:val="clear" w:color="auto" w:fill="DBE5F1" w:themeFill="accent1" w:themeFillTint="33"/>
          </w:tcPr>
          <w:p w14:paraId="1218A50B" w14:textId="77777777" w:rsidR="00563389" w:rsidRPr="009A381F" w:rsidRDefault="00563389" w:rsidP="00A66D5A">
            <w:pPr>
              <w:contextualSpacing/>
              <w:jc w:val="center"/>
              <w:rPr>
                <w:rFonts w:ascii="Century Gothic" w:hAnsi="Century Gothic" w:cs="Arial"/>
              </w:rPr>
            </w:pPr>
          </w:p>
        </w:tc>
        <w:tc>
          <w:tcPr>
            <w:tcW w:w="1191" w:type="dxa"/>
            <w:shd w:val="clear" w:color="auto" w:fill="DBE5F1" w:themeFill="accent1" w:themeFillTint="33"/>
          </w:tcPr>
          <w:p w14:paraId="568050C4" w14:textId="77777777" w:rsidR="00563389" w:rsidRPr="009A381F" w:rsidRDefault="00563389" w:rsidP="00A66D5A">
            <w:pPr>
              <w:contextualSpacing/>
              <w:jc w:val="center"/>
              <w:rPr>
                <w:rFonts w:ascii="Century Gothic" w:hAnsi="Century Gothic" w:cs="Arial"/>
              </w:rPr>
            </w:pPr>
          </w:p>
        </w:tc>
        <w:tc>
          <w:tcPr>
            <w:tcW w:w="1275" w:type="dxa"/>
            <w:shd w:val="clear" w:color="auto" w:fill="DBE5F1" w:themeFill="accent1" w:themeFillTint="33"/>
          </w:tcPr>
          <w:p w14:paraId="13A74AC5" w14:textId="77777777" w:rsidR="00563389" w:rsidRPr="009A381F" w:rsidRDefault="00563389" w:rsidP="00A66D5A">
            <w:pPr>
              <w:contextualSpacing/>
              <w:jc w:val="center"/>
              <w:rPr>
                <w:rFonts w:ascii="Century Gothic" w:hAnsi="Century Gothic" w:cs="Arial"/>
              </w:rPr>
            </w:pPr>
          </w:p>
        </w:tc>
      </w:tr>
      <w:tr w:rsidR="00563389" w:rsidRPr="00DA775D" w14:paraId="58222FD7" w14:textId="77777777" w:rsidTr="0077043F">
        <w:trPr>
          <w:trHeight w:val="560"/>
        </w:trPr>
        <w:tc>
          <w:tcPr>
            <w:tcW w:w="4361" w:type="dxa"/>
          </w:tcPr>
          <w:p w14:paraId="269444EC" w14:textId="77777777" w:rsidR="00563389" w:rsidRDefault="00563389" w:rsidP="00563389">
            <w:pPr>
              <w:contextualSpacing/>
              <w:rPr>
                <w:rFonts w:ascii="Century Gothic" w:hAnsi="Century Gothic" w:cs="Arial"/>
              </w:rPr>
            </w:pPr>
            <w:r w:rsidRPr="009A381F">
              <w:rPr>
                <w:rFonts w:ascii="Century Gothic" w:hAnsi="Century Gothic" w:cs="Arial"/>
              </w:rPr>
              <w:t>The</w:t>
            </w:r>
            <w:r>
              <w:rPr>
                <w:rFonts w:ascii="Century Gothic" w:hAnsi="Century Gothic" w:cs="Arial"/>
              </w:rPr>
              <w:t xml:space="preserve"> number (4) and type of affordable housing to meet local need is about right (2 x 2 beds and 2 x 3 beds including shared ownership and affordable rent) </w:t>
            </w:r>
            <w:r w:rsidRPr="009A381F">
              <w:rPr>
                <w:rFonts w:ascii="Century Gothic" w:hAnsi="Century Gothic" w:cs="Arial"/>
              </w:rPr>
              <w:t xml:space="preserve"> </w:t>
            </w:r>
          </w:p>
          <w:p w14:paraId="22B9FCEC" w14:textId="77777777" w:rsidR="00563389" w:rsidRPr="009A381F" w:rsidRDefault="00563389" w:rsidP="00416268">
            <w:pPr>
              <w:contextualSpacing/>
              <w:rPr>
                <w:rFonts w:ascii="Century Gothic" w:hAnsi="Century Gothic" w:cs="Arial"/>
              </w:rPr>
            </w:pPr>
          </w:p>
        </w:tc>
        <w:tc>
          <w:tcPr>
            <w:tcW w:w="1162" w:type="dxa"/>
            <w:shd w:val="clear" w:color="auto" w:fill="DBE5F1" w:themeFill="accent1" w:themeFillTint="33"/>
          </w:tcPr>
          <w:p w14:paraId="5428B629" w14:textId="77777777" w:rsidR="00563389" w:rsidRPr="009A381F" w:rsidRDefault="00563389" w:rsidP="00A66D5A">
            <w:pPr>
              <w:contextualSpacing/>
              <w:jc w:val="center"/>
              <w:rPr>
                <w:rFonts w:ascii="Century Gothic" w:hAnsi="Century Gothic" w:cs="Arial"/>
              </w:rPr>
            </w:pPr>
          </w:p>
        </w:tc>
        <w:tc>
          <w:tcPr>
            <w:tcW w:w="1162" w:type="dxa"/>
            <w:shd w:val="clear" w:color="auto" w:fill="DBE5F1" w:themeFill="accent1" w:themeFillTint="33"/>
          </w:tcPr>
          <w:p w14:paraId="38E12739" w14:textId="77777777" w:rsidR="00563389" w:rsidRPr="009A381F" w:rsidRDefault="00563389" w:rsidP="00A66D5A">
            <w:pPr>
              <w:contextualSpacing/>
              <w:jc w:val="center"/>
              <w:rPr>
                <w:rFonts w:ascii="Century Gothic" w:hAnsi="Century Gothic" w:cs="Arial"/>
              </w:rPr>
            </w:pPr>
          </w:p>
        </w:tc>
        <w:tc>
          <w:tcPr>
            <w:tcW w:w="1163" w:type="dxa"/>
            <w:shd w:val="clear" w:color="auto" w:fill="DBE5F1" w:themeFill="accent1" w:themeFillTint="33"/>
          </w:tcPr>
          <w:p w14:paraId="30AA97DD" w14:textId="77777777" w:rsidR="00563389" w:rsidRPr="009A381F" w:rsidRDefault="00563389" w:rsidP="00A66D5A">
            <w:pPr>
              <w:contextualSpacing/>
              <w:jc w:val="center"/>
              <w:rPr>
                <w:rFonts w:ascii="Century Gothic" w:hAnsi="Century Gothic" w:cs="Arial"/>
              </w:rPr>
            </w:pPr>
          </w:p>
        </w:tc>
        <w:tc>
          <w:tcPr>
            <w:tcW w:w="1191" w:type="dxa"/>
            <w:shd w:val="clear" w:color="auto" w:fill="DBE5F1" w:themeFill="accent1" w:themeFillTint="33"/>
          </w:tcPr>
          <w:p w14:paraId="1B90D12E" w14:textId="77777777" w:rsidR="00563389" w:rsidRPr="009A381F" w:rsidRDefault="00563389" w:rsidP="00A66D5A">
            <w:pPr>
              <w:contextualSpacing/>
              <w:jc w:val="center"/>
              <w:rPr>
                <w:rFonts w:ascii="Century Gothic" w:hAnsi="Century Gothic" w:cs="Arial"/>
              </w:rPr>
            </w:pPr>
          </w:p>
        </w:tc>
        <w:tc>
          <w:tcPr>
            <w:tcW w:w="1275" w:type="dxa"/>
            <w:shd w:val="clear" w:color="auto" w:fill="DBE5F1" w:themeFill="accent1" w:themeFillTint="33"/>
          </w:tcPr>
          <w:p w14:paraId="1DB587A9" w14:textId="77777777" w:rsidR="00563389" w:rsidRPr="009A381F" w:rsidRDefault="00563389" w:rsidP="00A66D5A">
            <w:pPr>
              <w:contextualSpacing/>
              <w:jc w:val="center"/>
              <w:rPr>
                <w:rFonts w:ascii="Century Gothic" w:hAnsi="Century Gothic" w:cs="Arial"/>
              </w:rPr>
            </w:pPr>
          </w:p>
        </w:tc>
      </w:tr>
      <w:tr w:rsidR="00416268" w:rsidRPr="00DA775D" w14:paraId="16582CE7" w14:textId="77777777" w:rsidTr="00E70D05">
        <w:trPr>
          <w:trHeight w:val="852"/>
        </w:trPr>
        <w:tc>
          <w:tcPr>
            <w:tcW w:w="4361" w:type="dxa"/>
          </w:tcPr>
          <w:p w14:paraId="2A58CFDD" w14:textId="0EE688C5" w:rsidR="00416268" w:rsidRDefault="00416268" w:rsidP="00B94284">
            <w:pPr>
              <w:contextualSpacing/>
              <w:rPr>
                <w:rFonts w:ascii="Century Gothic" w:hAnsi="Century Gothic" w:cs="Arial"/>
              </w:rPr>
            </w:pPr>
            <w:r>
              <w:rPr>
                <w:rFonts w:ascii="Century Gothic" w:hAnsi="Century Gothic" w:cs="Arial"/>
              </w:rPr>
              <w:t>The heights of dwellings (</w:t>
            </w:r>
            <w:r w:rsidR="001C6B69">
              <w:rPr>
                <w:rFonts w:ascii="Century Gothic" w:hAnsi="Century Gothic" w:cs="Arial"/>
              </w:rPr>
              <w:t xml:space="preserve">predominantly </w:t>
            </w:r>
            <w:r>
              <w:rPr>
                <w:rFonts w:ascii="Century Gothic" w:hAnsi="Century Gothic" w:cs="Arial"/>
              </w:rPr>
              <w:t xml:space="preserve">2 </w:t>
            </w:r>
            <w:proofErr w:type="gramStart"/>
            <w:r>
              <w:rPr>
                <w:rFonts w:ascii="Century Gothic" w:hAnsi="Century Gothic" w:cs="Arial"/>
              </w:rPr>
              <w:t>storey</w:t>
            </w:r>
            <w:proofErr w:type="gramEnd"/>
            <w:r>
              <w:rPr>
                <w:rFonts w:ascii="Century Gothic" w:hAnsi="Century Gothic" w:cs="Arial"/>
              </w:rPr>
              <w:t xml:space="preserve"> in the south</w:t>
            </w:r>
            <w:r w:rsidR="001C6B69">
              <w:rPr>
                <w:rFonts w:ascii="Century Gothic" w:hAnsi="Century Gothic" w:cs="Arial"/>
              </w:rPr>
              <w:t>ern and central part of the site</w:t>
            </w:r>
            <w:r>
              <w:rPr>
                <w:rFonts w:ascii="Century Gothic" w:hAnsi="Century Gothic" w:cs="Arial"/>
              </w:rPr>
              <w:t xml:space="preserve"> and </w:t>
            </w:r>
            <w:r w:rsidR="001C6B69">
              <w:rPr>
                <w:rFonts w:ascii="Century Gothic" w:hAnsi="Century Gothic" w:cs="Arial"/>
              </w:rPr>
              <w:t xml:space="preserve">1 / </w:t>
            </w:r>
            <w:r>
              <w:rPr>
                <w:rFonts w:ascii="Century Gothic" w:hAnsi="Century Gothic" w:cs="Arial"/>
              </w:rPr>
              <w:t>1.5 storey to the north/east) is right for the site</w:t>
            </w:r>
          </w:p>
          <w:p w14:paraId="7F35949C" w14:textId="44A176D8" w:rsidR="00416268" w:rsidRDefault="00416268" w:rsidP="00B94284">
            <w:pPr>
              <w:contextualSpacing/>
              <w:rPr>
                <w:rFonts w:ascii="Century Gothic" w:hAnsi="Century Gothic" w:cs="Arial"/>
              </w:rPr>
            </w:pPr>
          </w:p>
        </w:tc>
        <w:tc>
          <w:tcPr>
            <w:tcW w:w="1162" w:type="dxa"/>
            <w:shd w:val="clear" w:color="auto" w:fill="DBE5F1" w:themeFill="accent1" w:themeFillTint="33"/>
          </w:tcPr>
          <w:p w14:paraId="45932074" w14:textId="77777777" w:rsidR="00416268" w:rsidRPr="009A381F" w:rsidRDefault="00416268" w:rsidP="009A381F">
            <w:pPr>
              <w:contextualSpacing/>
              <w:jc w:val="center"/>
              <w:rPr>
                <w:rFonts w:ascii="Century Gothic" w:hAnsi="Century Gothic" w:cs="Arial"/>
              </w:rPr>
            </w:pPr>
          </w:p>
        </w:tc>
        <w:tc>
          <w:tcPr>
            <w:tcW w:w="1162" w:type="dxa"/>
            <w:shd w:val="clear" w:color="auto" w:fill="DBE5F1" w:themeFill="accent1" w:themeFillTint="33"/>
          </w:tcPr>
          <w:p w14:paraId="3850DEAE" w14:textId="77777777" w:rsidR="00416268" w:rsidRPr="009A381F" w:rsidRDefault="00416268" w:rsidP="009A381F">
            <w:pPr>
              <w:contextualSpacing/>
              <w:jc w:val="center"/>
              <w:rPr>
                <w:rFonts w:ascii="Century Gothic" w:hAnsi="Century Gothic" w:cs="Arial"/>
              </w:rPr>
            </w:pPr>
          </w:p>
        </w:tc>
        <w:tc>
          <w:tcPr>
            <w:tcW w:w="1163" w:type="dxa"/>
            <w:shd w:val="clear" w:color="auto" w:fill="DBE5F1" w:themeFill="accent1" w:themeFillTint="33"/>
          </w:tcPr>
          <w:p w14:paraId="117B7934" w14:textId="77777777" w:rsidR="00416268" w:rsidRPr="009A381F" w:rsidRDefault="00416268" w:rsidP="009A381F">
            <w:pPr>
              <w:contextualSpacing/>
              <w:jc w:val="center"/>
              <w:rPr>
                <w:rFonts w:ascii="Century Gothic" w:hAnsi="Century Gothic" w:cs="Arial"/>
              </w:rPr>
            </w:pPr>
          </w:p>
        </w:tc>
        <w:tc>
          <w:tcPr>
            <w:tcW w:w="1191" w:type="dxa"/>
            <w:shd w:val="clear" w:color="auto" w:fill="DBE5F1" w:themeFill="accent1" w:themeFillTint="33"/>
          </w:tcPr>
          <w:p w14:paraId="48E57803" w14:textId="77777777" w:rsidR="00416268" w:rsidRPr="009A381F" w:rsidRDefault="00416268" w:rsidP="009A381F">
            <w:pPr>
              <w:contextualSpacing/>
              <w:jc w:val="center"/>
              <w:rPr>
                <w:rFonts w:ascii="Century Gothic" w:hAnsi="Century Gothic" w:cs="Arial"/>
              </w:rPr>
            </w:pPr>
          </w:p>
        </w:tc>
        <w:tc>
          <w:tcPr>
            <w:tcW w:w="1275" w:type="dxa"/>
            <w:shd w:val="clear" w:color="auto" w:fill="DBE5F1" w:themeFill="accent1" w:themeFillTint="33"/>
          </w:tcPr>
          <w:p w14:paraId="2639E6CE" w14:textId="77777777" w:rsidR="00416268" w:rsidRPr="009A381F" w:rsidRDefault="00416268" w:rsidP="009A381F">
            <w:pPr>
              <w:contextualSpacing/>
              <w:jc w:val="center"/>
              <w:rPr>
                <w:rFonts w:ascii="Century Gothic" w:hAnsi="Century Gothic" w:cs="Arial"/>
              </w:rPr>
            </w:pPr>
          </w:p>
        </w:tc>
      </w:tr>
      <w:tr w:rsidR="005F543E" w:rsidRPr="00DA775D" w14:paraId="4410D4C2" w14:textId="77777777" w:rsidTr="00E70D05">
        <w:trPr>
          <w:trHeight w:val="852"/>
        </w:trPr>
        <w:tc>
          <w:tcPr>
            <w:tcW w:w="4361" w:type="dxa"/>
          </w:tcPr>
          <w:p w14:paraId="6D3E46EC" w14:textId="09A220D3" w:rsidR="005F543E" w:rsidRDefault="005F543E" w:rsidP="00B94284">
            <w:pPr>
              <w:contextualSpacing/>
              <w:rPr>
                <w:rFonts w:ascii="Century Gothic" w:hAnsi="Century Gothic" w:cs="Arial"/>
              </w:rPr>
            </w:pPr>
            <w:r>
              <w:rPr>
                <w:rFonts w:ascii="Century Gothic" w:hAnsi="Century Gothic" w:cs="Arial"/>
              </w:rPr>
              <w:t xml:space="preserve">The provision of a footpath connection through the site to Broadway Lane, coupled with </w:t>
            </w:r>
            <w:r w:rsidR="00A549C9">
              <w:rPr>
                <w:rFonts w:ascii="Century Gothic" w:hAnsi="Century Gothic" w:cs="Arial"/>
              </w:rPr>
              <w:t>extending the existing footway on Poulshot Road from Mill Lane to Townsend will improve local walking routes</w:t>
            </w:r>
          </w:p>
        </w:tc>
        <w:tc>
          <w:tcPr>
            <w:tcW w:w="1162" w:type="dxa"/>
            <w:shd w:val="clear" w:color="auto" w:fill="DBE5F1" w:themeFill="accent1" w:themeFillTint="33"/>
          </w:tcPr>
          <w:p w14:paraId="0933B8B0" w14:textId="77777777" w:rsidR="005F543E" w:rsidRPr="009A381F" w:rsidRDefault="005F543E" w:rsidP="009A381F">
            <w:pPr>
              <w:contextualSpacing/>
              <w:jc w:val="center"/>
              <w:rPr>
                <w:rFonts w:ascii="Century Gothic" w:hAnsi="Century Gothic" w:cs="Arial"/>
              </w:rPr>
            </w:pPr>
          </w:p>
        </w:tc>
        <w:tc>
          <w:tcPr>
            <w:tcW w:w="1162" w:type="dxa"/>
            <w:shd w:val="clear" w:color="auto" w:fill="DBE5F1" w:themeFill="accent1" w:themeFillTint="33"/>
          </w:tcPr>
          <w:p w14:paraId="2040E02D" w14:textId="77777777" w:rsidR="005F543E" w:rsidRPr="009A381F" w:rsidRDefault="005F543E" w:rsidP="009A381F">
            <w:pPr>
              <w:contextualSpacing/>
              <w:jc w:val="center"/>
              <w:rPr>
                <w:rFonts w:ascii="Century Gothic" w:hAnsi="Century Gothic" w:cs="Arial"/>
              </w:rPr>
            </w:pPr>
          </w:p>
        </w:tc>
        <w:tc>
          <w:tcPr>
            <w:tcW w:w="1163" w:type="dxa"/>
            <w:shd w:val="clear" w:color="auto" w:fill="DBE5F1" w:themeFill="accent1" w:themeFillTint="33"/>
          </w:tcPr>
          <w:p w14:paraId="73E4E693" w14:textId="77777777" w:rsidR="005F543E" w:rsidRPr="009A381F" w:rsidRDefault="005F543E" w:rsidP="009A381F">
            <w:pPr>
              <w:contextualSpacing/>
              <w:jc w:val="center"/>
              <w:rPr>
                <w:rFonts w:ascii="Century Gothic" w:hAnsi="Century Gothic" w:cs="Arial"/>
              </w:rPr>
            </w:pPr>
          </w:p>
        </w:tc>
        <w:tc>
          <w:tcPr>
            <w:tcW w:w="1191" w:type="dxa"/>
            <w:shd w:val="clear" w:color="auto" w:fill="DBE5F1" w:themeFill="accent1" w:themeFillTint="33"/>
          </w:tcPr>
          <w:p w14:paraId="2F6E9981" w14:textId="77777777" w:rsidR="005F543E" w:rsidRPr="009A381F" w:rsidRDefault="005F543E" w:rsidP="009A381F">
            <w:pPr>
              <w:contextualSpacing/>
              <w:jc w:val="center"/>
              <w:rPr>
                <w:rFonts w:ascii="Century Gothic" w:hAnsi="Century Gothic" w:cs="Arial"/>
              </w:rPr>
            </w:pPr>
          </w:p>
        </w:tc>
        <w:tc>
          <w:tcPr>
            <w:tcW w:w="1275" w:type="dxa"/>
            <w:shd w:val="clear" w:color="auto" w:fill="DBE5F1" w:themeFill="accent1" w:themeFillTint="33"/>
          </w:tcPr>
          <w:p w14:paraId="4103A655" w14:textId="77777777" w:rsidR="005F543E" w:rsidRPr="009A381F" w:rsidRDefault="005F543E" w:rsidP="009A381F">
            <w:pPr>
              <w:contextualSpacing/>
              <w:jc w:val="center"/>
              <w:rPr>
                <w:rFonts w:ascii="Century Gothic" w:hAnsi="Century Gothic" w:cs="Arial"/>
              </w:rPr>
            </w:pPr>
          </w:p>
        </w:tc>
      </w:tr>
    </w:tbl>
    <w:p w14:paraId="753F1472" w14:textId="77777777" w:rsidR="00416268" w:rsidRDefault="00416268" w:rsidP="00D4010A">
      <w:pPr>
        <w:tabs>
          <w:tab w:val="left" w:pos="6804"/>
        </w:tabs>
        <w:spacing w:after="0" w:line="240" w:lineRule="auto"/>
        <w:contextualSpacing/>
        <w:rPr>
          <w:rFonts w:ascii="Century Gothic" w:hAnsi="Century Gothic" w:cs="Arial"/>
          <w:sz w:val="24"/>
          <w:szCs w:val="24"/>
        </w:rPr>
      </w:pPr>
    </w:p>
    <w:p w14:paraId="7A0D8988"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73CF07A8"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226D9B21"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2C713221"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589582F0"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2918671A"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0B8D5D49"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46A54FB0" w14:textId="77777777" w:rsidR="00563389" w:rsidRDefault="00563389" w:rsidP="00D4010A">
      <w:pPr>
        <w:tabs>
          <w:tab w:val="left" w:pos="6804"/>
        </w:tabs>
        <w:spacing w:after="0" w:line="240" w:lineRule="auto"/>
        <w:contextualSpacing/>
        <w:rPr>
          <w:rFonts w:ascii="Century Gothic" w:hAnsi="Century Gothic" w:cs="Arial"/>
          <w:sz w:val="24"/>
          <w:szCs w:val="24"/>
        </w:rPr>
      </w:pPr>
    </w:p>
    <w:p w14:paraId="54FDC94B" w14:textId="49406667" w:rsidR="006A47BD" w:rsidRPr="00A66D5A" w:rsidRDefault="00DC7472" w:rsidP="00D4010A">
      <w:pPr>
        <w:tabs>
          <w:tab w:val="left" w:pos="6804"/>
        </w:tabs>
        <w:spacing w:after="0" w:line="240" w:lineRule="auto"/>
        <w:contextualSpacing/>
        <w:rPr>
          <w:rFonts w:ascii="Century Gothic" w:hAnsi="Century Gothic" w:cs="Arial"/>
          <w:sz w:val="24"/>
          <w:szCs w:val="24"/>
        </w:rPr>
      </w:pPr>
      <w:r>
        <w:rPr>
          <w:rFonts w:ascii="Century Gothic" w:hAnsi="Century Gothic" w:cs="Arial"/>
          <w:sz w:val="24"/>
          <w:szCs w:val="24"/>
        </w:rPr>
        <w:lastRenderedPageBreak/>
        <w:t xml:space="preserve">Following early engagement with immediate neighbours and as we hope you have seen in the displays today, the proposals have been informed by preliminary assessments in relation to highways, flooding and drainage, landscaping, </w:t>
      </w:r>
      <w:proofErr w:type="gramStart"/>
      <w:r>
        <w:rPr>
          <w:rFonts w:ascii="Century Gothic" w:hAnsi="Century Gothic" w:cs="Arial"/>
          <w:sz w:val="24"/>
          <w:szCs w:val="24"/>
        </w:rPr>
        <w:t>heritage</w:t>
      </w:r>
      <w:proofErr w:type="gramEnd"/>
      <w:r>
        <w:rPr>
          <w:rFonts w:ascii="Century Gothic" w:hAnsi="Century Gothic" w:cs="Arial"/>
          <w:sz w:val="24"/>
          <w:szCs w:val="24"/>
        </w:rPr>
        <w:t xml:space="preserve"> and ecology. However, if you wish to make any further points about these matters or indeed any other comments concerning the proposal, p</w:t>
      </w:r>
      <w:r w:rsidR="006A47BD" w:rsidRPr="00A66D5A">
        <w:rPr>
          <w:rFonts w:ascii="Century Gothic" w:hAnsi="Century Gothic" w:cs="Arial"/>
          <w:sz w:val="24"/>
          <w:szCs w:val="24"/>
        </w:rPr>
        <w:t xml:space="preserve">lease write </w:t>
      </w:r>
      <w:r w:rsidR="000122D8" w:rsidRPr="00A66D5A">
        <w:rPr>
          <w:rFonts w:ascii="Century Gothic" w:hAnsi="Century Gothic" w:cs="Arial"/>
          <w:sz w:val="24"/>
          <w:szCs w:val="24"/>
        </w:rPr>
        <w:t>in the space below</w:t>
      </w:r>
      <w:r>
        <w:rPr>
          <w:rFonts w:ascii="Century Gothic" w:hAnsi="Century Gothic" w:cs="Arial"/>
          <w:sz w:val="24"/>
          <w:szCs w:val="24"/>
        </w:rPr>
        <w:t xml:space="preserve"> or as necessary</w:t>
      </w:r>
      <w:r w:rsidR="000122D8" w:rsidRPr="00A66D5A">
        <w:rPr>
          <w:rFonts w:ascii="Century Gothic" w:hAnsi="Century Gothic" w:cs="Arial"/>
          <w:sz w:val="24"/>
          <w:szCs w:val="24"/>
        </w:rPr>
        <w:t>;</w:t>
      </w:r>
    </w:p>
    <w:p w14:paraId="27201C29" w14:textId="77777777" w:rsidR="000122D8" w:rsidRPr="00DA775D" w:rsidRDefault="000122D8" w:rsidP="00D4010A">
      <w:pPr>
        <w:tabs>
          <w:tab w:val="left" w:pos="6804"/>
        </w:tabs>
        <w:spacing w:after="0" w:line="240" w:lineRule="auto"/>
        <w:contextualSpacing/>
        <w:rPr>
          <w:rFonts w:ascii="Arial" w:hAnsi="Arial" w:cs="Arial"/>
          <w:sz w:val="24"/>
          <w:szCs w:val="24"/>
        </w:rPr>
      </w:pPr>
    </w:p>
    <w:p w14:paraId="15E5298A" w14:textId="77777777" w:rsidR="000122D8" w:rsidRPr="00DA775D" w:rsidRDefault="000122D8" w:rsidP="000122D8">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sidR="00DA775D">
        <w:rPr>
          <w:rFonts w:ascii="Arial" w:hAnsi="Arial" w:cs="Arial"/>
          <w:sz w:val="24"/>
          <w:szCs w:val="24"/>
        </w:rPr>
        <w:t>…………………………</w:t>
      </w:r>
    </w:p>
    <w:p w14:paraId="1377420A" w14:textId="77777777" w:rsidR="000122D8" w:rsidRPr="00DA775D" w:rsidRDefault="000122D8" w:rsidP="000122D8">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sidR="00DA775D">
        <w:rPr>
          <w:rFonts w:ascii="Arial" w:hAnsi="Arial" w:cs="Arial"/>
          <w:sz w:val="24"/>
          <w:szCs w:val="24"/>
        </w:rPr>
        <w:t>…………………………</w:t>
      </w:r>
    </w:p>
    <w:p w14:paraId="612D483B" w14:textId="77777777" w:rsidR="000122D8" w:rsidRPr="00DA775D" w:rsidRDefault="000122D8" w:rsidP="000122D8">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sidR="00DA775D">
        <w:rPr>
          <w:rFonts w:ascii="Arial" w:hAnsi="Arial" w:cs="Arial"/>
          <w:sz w:val="24"/>
          <w:szCs w:val="24"/>
        </w:rPr>
        <w:t>…………………………</w:t>
      </w:r>
    </w:p>
    <w:p w14:paraId="2138EE08" w14:textId="77777777" w:rsidR="000122D8" w:rsidRPr="00DA775D" w:rsidRDefault="000122D8" w:rsidP="000122D8">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sidR="00DA775D">
        <w:rPr>
          <w:rFonts w:ascii="Arial" w:hAnsi="Arial" w:cs="Arial"/>
          <w:sz w:val="24"/>
          <w:szCs w:val="24"/>
        </w:rPr>
        <w:t>…………………………</w:t>
      </w:r>
    </w:p>
    <w:p w14:paraId="46F85E2A" w14:textId="77777777" w:rsidR="00563389" w:rsidRPr="00DA775D" w:rsidRDefault="00563389" w:rsidP="00563389">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Pr>
          <w:rFonts w:ascii="Arial" w:hAnsi="Arial" w:cs="Arial"/>
          <w:sz w:val="24"/>
          <w:szCs w:val="24"/>
        </w:rPr>
        <w:t>…………………………</w:t>
      </w:r>
    </w:p>
    <w:p w14:paraId="41415A75" w14:textId="77777777" w:rsidR="00563389" w:rsidRPr="00DA775D" w:rsidRDefault="00563389" w:rsidP="00563389">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Pr>
          <w:rFonts w:ascii="Arial" w:hAnsi="Arial" w:cs="Arial"/>
          <w:sz w:val="24"/>
          <w:szCs w:val="24"/>
        </w:rPr>
        <w:t>…………………………</w:t>
      </w:r>
    </w:p>
    <w:p w14:paraId="0338153F" w14:textId="77777777" w:rsidR="00563389" w:rsidRPr="00DA775D" w:rsidRDefault="00563389" w:rsidP="00563389">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Pr>
          <w:rFonts w:ascii="Arial" w:hAnsi="Arial" w:cs="Arial"/>
          <w:sz w:val="24"/>
          <w:szCs w:val="24"/>
        </w:rPr>
        <w:t>…………………………</w:t>
      </w:r>
    </w:p>
    <w:p w14:paraId="1993C417" w14:textId="77777777" w:rsidR="00563389" w:rsidRPr="00DA775D" w:rsidRDefault="00563389" w:rsidP="00563389">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Pr>
          <w:rFonts w:ascii="Arial" w:hAnsi="Arial" w:cs="Arial"/>
          <w:sz w:val="24"/>
          <w:szCs w:val="24"/>
        </w:rPr>
        <w:t>…………………………</w:t>
      </w:r>
    </w:p>
    <w:p w14:paraId="54D674A8" w14:textId="77777777" w:rsidR="00563389" w:rsidRPr="00DA775D" w:rsidRDefault="00563389" w:rsidP="00563389">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Pr>
          <w:rFonts w:ascii="Arial" w:hAnsi="Arial" w:cs="Arial"/>
          <w:sz w:val="24"/>
          <w:szCs w:val="24"/>
        </w:rPr>
        <w:t>…………………………</w:t>
      </w:r>
    </w:p>
    <w:p w14:paraId="42463AC1" w14:textId="77777777" w:rsidR="00563389" w:rsidRPr="00DA775D" w:rsidRDefault="00563389" w:rsidP="00563389">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Pr>
          <w:rFonts w:ascii="Arial" w:hAnsi="Arial" w:cs="Arial"/>
          <w:sz w:val="24"/>
          <w:szCs w:val="24"/>
        </w:rPr>
        <w:t>…………………………</w:t>
      </w:r>
    </w:p>
    <w:p w14:paraId="20106048" w14:textId="6F37214F" w:rsidR="000122D8" w:rsidRPr="00DA775D" w:rsidRDefault="000122D8" w:rsidP="000122D8">
      <w:pPr>
        <w:tabs>
          <w:tab w:val="left" w:pos="6804"/>
        </w:tabs>
        <w:spacing w:after="0" w:line="480" w:lineRule="auto"/>
        <w:contextualSpacing/>
        <w:rPr>
          <w:rFonts w:ascii="Arial" w:hAnsi="Arial" w:cs="Arial"/>
          <w:sz w:val="24"/>
          <w:szCs w:val="24"/>
        </w:rPr>
      </w:pPr>
      <w:r w:rsidRPr="00DA775D">
        <w:rPr>
          <w:rFonts w:ascii="Arial" w:hAnsi="Arial" w:cs="Arial"/>
          <w:sz w:val="24"/>
          <w:szCs w:val="24"/>
        </w:rPr>
        <w:t>………………………………………………………………………</w:t>
      </w:r>
      <w:r w:rsidR="00DA775D">
        <w:rPr>
          <w:rFonts w:ascii="Arial" w:hAnsi="Arial" w:cs="Arial"/>
          <w:sz w:val="24"/>
          <w:szCs w:val="24"/>
        </w:rPr>
        <w:t>…………………………</w:t>
      </w:r>
    </w:p>
    <w:p w14:paraId="2F4A668D" w14:textId="74BA616F" w:rsidR="000122D8" w:rsidRDefault="000122D8" w:rsidP="00A66D5A">
      <w:pPr>
        <w:tabs>
          <w:tab w:val="left" w:pos="6804"/>
        </w:tabs>
        <w:spacing w:after="0" w:line="240" w:lineRule="auto"/>
        <w:contextualSpacing/>
        <w:rPr>
          <w:rFonts w:ascii="Century Gothic" w:hAnsi="Century Gothic" w:cs="Arial"/>
          <w:sz w:val="24"/>
          <w:szCs w:val="24"/>
        </w:rPr>
      </w:pPr>
      <w:r w:rsidRPr="00A66D5A">
        <w:rPr>
          <w:rFonts w:ascii="Century Gothic" w:hAnsi="Century Gothic" w:cs="Arial"/>
          <w:sz w:val="24"/>
          <w:szCs w:val="24"/>
        </w:rPr>
        <w:t xml:space="preserve">Thank </w:t>
      </w:r>
      <w:r w:rsidR="00B363B5" w:rsidRPr="00A66D5A">
        <w:rPr>
          <w:rFonts w:ascii="Century Gothic" w:hAnsi="Century Gothic" w:cs="Arial"/>
          <w:sz w:val="24"/>
          <w:szCs w:val="24"/>
        </w:rPr>
        <w:t xml:space="preserve">for taking the time to complete this feedback form – your opinion </w:t>
      </w:r>
      <w:r w:rsidR="00A66D5A">
        <w:rPr>
          <w:rFonts w:ascii="Century Gothic" w:hAnsi="Century Gothic" w:cs="Arial"/>
          <w:sz w:val="24"/>
          <w:szCs w:val="24"/>
        </w:rPr>
        <w:t>is i</w:t>
      </w:r>
      <w:r w:rsidR="00B363B5" w:rsidRPr="00A66D5A">
        <w:rPr>
          <w:rFonts w:ascii="Century Gothic" w:hAnsi="Century Gothic" w:cs="Arial"/>
          <w:sz w:val="24"/>
          <w:szCs w:val="24"/>
        </w:rPr>
        <w:t>mportant to us.</w:t>
      </w:r>
    </w:p>
    <w:p w14:paraId="2D38C574" w14:textId="77777777" w:rsidR="00A66D5A" w:rsidRPr="00A66D5A" w:rsidRDefault="00A66D5A" w:rsidP="00A66D5A">
      <w:pPr>
        <w:tabs>
          <w:tab w:val="left" w:pos="6804"/>
        </w:tabs>
        <w:spacing w:after="0" w:line="240" w:lineRule="auto"/>
        <w:contextualSpacing/>
        <w:rPr>
          <w:rFonts w:ascii="Century Gothic" w:hAnsi="Century Gothic" w:cs="Arial"/>
          <w:sz w:val="24"/>
          <w:szCs w:val="24"/>
        </w:rPr>
      </w:pPr>
    </w:p>
    <w:p w14:paraId="544CF222" w14:textId="77777777" w:rsidR="00B363B5" w:rsidRPr="00A66D5A" w:rsidRDefault="00B363B5" w:rsidP="000122D8">
      <w:pPr>
        <w:tabs>
          <w:tab w:val="left" w:pos="6804"/>
        </w:tabs>
        <w:spacing w:after="0" w:line="480" w:lineRule="auto"/>
        <w:contextualSpacing/>
        <w:rPr>
          <w:rFonts w:ascii="Century Gothic" w:hAnsi="Century Gothic" w:cs="Arial"/>
          <w:sz w:val="24"/>
          <w:szCs w:val="24"/>
        </w:rPr>
      </w:pPr>
      <w:r w:rsidRPr="00A66D5A">
        <w:rPr>
          <w:rFonts w:ascii="Century Gothic" w:hAnsi="Century Gothic" w:cs="Arial"/>
          <w:sz w:val="24"/>
          <w:szCs w:val="24"/>
        </w:rPr>
        <w:t>If you wish to return this form by post, please send to:</w:t>
      </w:r>
    </w:p>
    <w:p w14:paraId="553B1B6A" w14:textId="299C735D" w:rsidR="00B363B5" w:rsidRDefault="00F3476D" w:rsidP="00B363B5">
      <w:pPr>
        <w:tabs>
          <w:tab w:val="left" w:pos="6804"/>
        </w:tabs>
        <w:spacing w:after="0" w:line="240" w:lineRule="auto"/>
        <w:contextualSpacing/>
        <w:rPr>
          <w:rFonts w:ascii="Century Gothic" w:hAnsi="Century Gothic" w:cs="Arial"/>
          <w:sz w:val="24"/>
          <w:szCs w:val="24"/>
        </w:rPr>
      </w:pPr>
      <w:r>
        <w:rPr>
          <w:rFonts w:ascii="Century Gothic" w:hAnsi="Century Gothic" w:cs="Arial"/>
          <w:sz w:val="24"/>
          <w:szCs w:val="24"/>
        </w:rPr>
        <w:t>Nick Church</w:t>
      </w:r>
    </w:p>
    <w:p w14:paraId="72028B14" w14:textId="0A2048C2" w:rsidR="00F3476D" w:rsidRDefault="00F3476D" w:rsidP="00B363B5">
      <w:pPr>
        <w:tabs>
          <w:tab w:val="left" w:pos="6804"/>
        </w:tabs>
        <w:spacing w:after="0" w:line="240" w:lineRule="auto"/>
        <w:contextualSpacing/>
        <w:rPr>
          <w:rFonts w:ascii="Century Gothic" w:hAnsi="Century Gothic" w:cs="Arial"/>
          <w:sz w:val="24"/>
          <w:szCs w:val="24"/>
        </w:rPr>
      </w:pPr>
      <w:r>
        <w:rPr>
          <w:rFonts w:ascii="Century Gothic" w:hAnsi="Century Gothic" w:cs="Arial"/>
          <w:sz w:val="24"/>
          <w:szCs w:val="24"/>
        </w:rPr>
        <w:t>Gaiger Bros Ltd</w:t>
      </w:r>
    </w:p>
    <w:p w14:paraId="1393FF7D" w14:textId="57572937" w:rsidR="00F3476D" w:rsidRDefault="00F3476D" w:rsidP="00B363B5">
      <w:pPr>
        <w:tabs>
          <w:tab w:val="left" w:pos="6804"/>
        </w:tabs>
        <w:spacing w:after="0" w:line="240" w:lineRule="auto"/>
        <w:contextualSpacing/>
        <w:rPr>
          <w:rFonts w:ascii="Century Gothic" w:hAnsi="Century Gothic" w:cs="Arial"/>
          <w:sz w:val="24"/>
          <w:szCs w:val="24"/>
        </w:rPr>
      </w:pPr>
      <w:r w:rsidRPr="00F3476D">
        <w:rPr>
          <w:rFonts w:ascii="Century Gothic" w:hAnsi="Century Gothic" w:cs="Arial"/>
          <w:sz w:val="24"/>
          <w:szCs w:val="24"/>
        </w:rPr>
        <w:t>Kennet House</w:t>
      </w:r>
      <w:r w:rsidRPr="00F3476D">
        <w:rPr>
          <w:rFonts w:ascii="Century Gothic" w:hAnsi="Century Gothic" w:cs="Arial"/>
          <w:sz w:val="24"/>
          <w:szCs w:val="24"/>
        </w:rPr>
        <w:br/>
        <w:t>Northgate Street</w:t>
      </w:r>
      <w:r w:rsidRPr="00F3476D">
        <w:rPr>
          <w:rFonts w:ascii="Century Gothic" w:hAnsi="Century Gothic" w:cs="Arial"/>
          <w:sz w:val="24"/>
          <w:szCs w:val="24"/>
        </w:rPr>
        <w:br/>
        <w:t>Devizes</w:t>
      </w:r>
      <w:r w:rsidRPr="00F3476D">
        <w:rPr>
          <w:rFonts w:ascii="Century Gothic" w:hAnsi="Century Gothic" w:cs="Arial"/>
          <w:sz w:val="24"/>
          <w:szCs w:val="24"/>
        </w:rPr>
        <w:br/>
        <w:t>Wiltshire</w:t>
      </w:r>
      <w:r w:rsidRPr="00F3476D">
        <w:rPr>
          <w:rFonts w:ascii="Century Gothic" w:hAnsi="Century Gothic" w:cs="Arial"/>
          <w:sz w:val="24"/>
          <w:szCs w:val="24"/>
        </w:rPr>
        <w:br/>
        <w:t>SN10 1JT</w:t>
      </w:r>
    </w:p>
    <w:p w14:paraId="57979323" w14:textId="77777777" w:rsidR="00B363B5" w:rsidRPr="00A66D5A" w:rsidRDefault="00B363B5" w:rsidP="00B363B5">
      <w:pPr>
        <w:tabs>
          <w:tab w:val="left" w:pos="6804"/>
        </w:tabs>
        <w:spacing w:after="0" w:line="240" w:lineRule="auto"/>
        <w:contextualSpacing/>
        <w:rPr>
          <w:rFonts w:ascii="Century Gothic" w:hAnsi="Century Gothic" w:cs="Arial"/>
          <w:sz w:val="24"/>
          <w:szCs w:val="24"/>
        </w:rPr>
      </w:pPr>
    </w:p>
    <w:p w14:paraId="4E5C1180" w14:textId="3D06A87B" w:rsidR="00B363B5" w:rsidRPr="006A47BD" w:rsidRDefault="00B363B5" w:rsidP="00B363B5">
      <w:pPr>
        <w:tabs>
          <w:tab w:val="left" w:pos="6804"/>
        </w:tabs>
        <w:spacing w:after="0" w:line="240" w:lineRule="auto"/>
        <w:contextualSpacing/>
      </w:pPr>
      <w:r w:rsidRPr="00A66D5A">
        <w:rPr>
          <w:rFonts w:ascii="Century Gothic" w:hAnsi="Century Gothic" w:cs="Arial"/>
          <w:sz w:val="24"/>
          <w:szCs w:val="24"/>
        </w:rPr>
        <w:t xml:space="preserve">Or e-mail to – </w:t>
      </w:r>
      <w:r w:rsidR="00C8233C">
        <w:rPr>
          <w:rFonts w:ascii="Century Gothic" w:hAnsi="Century Gothic" w:cs="Arial"/>
          <w:sz w:val="24"/>
          <w:szCs w:val="24"/>
        </w:rPr>
        <w:t>nick@gaigerbros.co.uk</w:t>
      </w:r>
      <w:r w:rsidR="00861D68" w:rsidRPr="00A66D5A">
        <w:rPr>
          <w:rFonts w:ascii="Century Gothic" w:hAnsi="Century Gothic" w:cs="Arial"/>
          <w:sz w:val="24"/>
          <w:szCs w:val="24"/>
        </w:rPr>
        <w:t xml:space="preserve"> by </w:t>
      </w:r>
      <w:r w:rsidR="00B86440">
        <w:rPr>
          <w:rFonts w:ascii="Century Gothic" w:hAnsi="Century Gothic" w:cs="Arial"/>
          <w:sz w:val="24"/>
          <w:szCs w:val="24"/>
        </w:rPr>
        <w:t>22</w:t>
      </w:r>
      <w:r w:rsidR="00B86440" w:rsidRPr="00563389">
        <w:rPr>
          <w:rFonts w:ascii="Century Gothic" w:hAnsi="Century Gothic" w:cs="Arial"/>
          <w:sz w:val="24"/>
          <w:szCs w:val="24"/>
          <w:vertAlign w:val="superscript"/>
        </w:rPr>
        <w:t>nd</w:t>
      </w:r>
      <w:r w:rsidR="00B86440">
        <w:rPr>
          <w:rFonts w:ascii="Century Gothic" w:hAnsi="Century Gothic" w:cs="Arial"/>
          <w:sz w:val="24"/>
          <w:szCs w:val="24"/>
        </w:rPr>
        <w:t xml:space="preserve"> </w:t>
      </w:r>
      <w:r w:rsidR="004F2189">
        <w:rPr>
          <w:rFonts w:ascii="Century Gothic" w:hAnsi="Century Gothic" w:cs="Arial"/>
          <w:sz w:val="24"/>
          <w:szCs w:val="24"/>
        </w:rPr>
        <w:t>July 2022</w:t>
      </w:r>
    </w:p>
    <w:sectPr w:rsidR="00B363B5" w:rsidRPr="006A47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E14C" w14:textId="77777777" w:rsidR="002158DE" w:rsidRDefault="002158DE" w:rsidP="00170F56">
      <w:pPr>
        <w:spacing w:after="0" w:line="240" w:lineRule="auto"/>
      </w:pPr>
      <w:r>
        <w:separator/>
      </w:r>
    </w:p>
  </w:endnote>
  <w:endnote w:type="continuationSeparator" w:id="0">
    <w:p w14:paraId="1951C478" w14:textId="77777777" w:rsidR="002158DE" w:rsidRDefault="002158DE" w:rsidP="0017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8B36" w14:textId="77777777" w:rsidR="002158DE" w:rsidRDefault="002158DE" w:rsidP="00170F56">
      <w:pPr>
        <w:spacing w:after="0" w:line="240" w:lineRule="auto"/>
      </w:pPr>
      <w:r>
        <w:separator/>
      </w:r>
    </w:p>
  </w:footnote>
  <w:footnote w:type="continuationSeparator" w:id="0">
    <w:p w14:paraId="14A1D216" w14:textId="77777777" w:rsidR="002158DE" w:rsidRDefault="002158DE" w:rsidP="0017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55E3" w14:textId="698A863D" w:rsidR="00A66D5A" w:rsidRDefault="00A66D5A" w:rsidP="00A66D5A">
    <w:pPr>
      <w:pStyle w:val="Header"/>
      <w:tabs>
        <w:tab w:val="clear" w:pos="4513"/>
        <w:tab w:val="left" w:pos="1701"/>
      </w:tabs>
      <w:spacing w:line="360" w:lineRule="auto"/>
      <w:jc w:val="both"/>
      <w:rPr>
        <w:b/>
        <w:sz w:val="24"/>
        <w:szCs w:val="24"/>
      </w:rPr>
    </w:pPr>
    <w:r w:rsidRPr="00A66D5A">
      <w:rPr>
        <w:b/>
        <w:noProof/>
        <w:sz w:val="28"/>
        <w:szCs w:val="28"/>
        <w:lang w:eastAsia="en-GB"/>
      </w:rPr>
      <mc:AlternateContent>
        <mc:Choice Requires="wps">
          <w:drawing>
            <wp:anchor distT="45720" distB="45720" distL="114300" distR="114300" simplePos="0" relativeHeight="251659264" behindDoc="0" locked="0" layoutInCell="1" allowOverlap="1" wp14:anchorId="5BA02914" wp14:editId="50C325B6">
              <wp:simplePos x="0" y="0"/>
              <wp:positionH relativeFrom="column">
                <wp:posOffset>2152650</wp:posOffset>
              </wp:positionH>
              <wp:positionV relativeFrom="paragraph">
                <wp:posOffset>55245</wp:posOffset>
              </wp:positionV>
              <wp:extent cx="356235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23900"/>
                      </a:xfrm>
                      <a:prstGeom prst="rect">
                        <a:avLst/>
                      </a:prstGeom>
                      <a:solidFill>
                        <a:srgbClr val="FFFFFF"/>
                      </a:solidFill>
                      <a:ln w="9525">
                        <a:noFill/>
                        <a:miter lim="800000"/>
                        <a:headEnd/>
                        <a:tailEnd/>
                      </a:ln>
                    </wps:spPr>
                    <wps:txbx>
                      <w:txbxContent>
                        <w:p w14:paraId="09E2F3DB" w14:textId="77777777" w:rsidR="00A66D5A" w:rsidRDefault="00A66D5A" w:rsidP="00A66D5A">
                          <w:pPr>
                            <w:pStyle w:val="Header"/>
                            <w:tabs>
                              <w:tab w:val="clear" w:pos="4513"/>
                              <w:tab w:val="left" w:pos="1701"/>
                            </w:tabs>
                            <w:spacing w:line="360" w:lineRule="auto"/>
                            <w:jc w:val="right"/>
                            <w:rPr>
                              <w:b/>
                              <w:sz w:val="24"/>
                              <w:szCs w:val="24"/>
                            </w:rPr>
                          </w:pPr>
                          <w:r w:rsidRPr="00A66D5A">
                            <w:rPr>
                              <w:b/>
                              <w:sz w:val="24"/>
                              <w:szCs w:val="24"/>
                            </w:rPr>
                            <w:t>PROPOSED</w:t>
                          </w:r>
                          <w:r>
                            <w:rPr>
                              <w:b/>
                              <w:sz w:val="28"/>
                              <w:szCs w:val="28"/>
                            </w:rPr>
                            <w:t xml:space="preserve"> </w:t>
                          </w:r>
                          <w:r w:rsidRPr="008642E0">
                            <w:rPr>
                              <w:b/>
                              <w:sz w:val="24"/>
                              <w:szCs w:val="24"/>
                            </w:rPr>
                            <w:t xml:space="preserve">RESIDENTIAL DEVELOPMENT AT </w:t>
                          </w:r>
                        </w:p>
                        <w:p w14:paraId="743FD60C" w14:textId="58C5651D" w:rsidR="00A66D5A" w:rsidRPr="00C164DC" w:rsidRDefault="00C164DC" w:rsidP="00C164DC">
                          <w:pPr>
                            <w:pStyle w:val="Header"/>
                            <w:tabs>
                              <w:tab w:val="clear" w:pos="4513"/>
                              <w:tab w:val="left" w:pos="1701"/>
                            </w:tabs>
                            <w:spacing w:line="360" w:lineRule="auto"/>
                            <w:jc w:val="right"/>
                            <w:rPr>
                              <w:b/>
                              <w:sz w:val="24"/>
                              <w:szCs w:val="24"/>
                            </w:rPr>
                          </w:pPr>
                          <w:r w:rsidRPr="00C164DC">
                            <w:rPr>
                              <w:b/>
                              <w:sz w:val="24"/>
                              <w:szCs w:val="24"/>
                            </w:rPr>
                            <w:t>TOWNSEND FARM, POULSHOT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2914" id="_x0000_t202" coordsize="21600,21600" o:spt="202" path="m,l,21600r21600,l21600,xe">
              <v:stroke joinstyle="miter"/>
              <v:path gradientshapeok="t" o:connecttype="rect"/>
            </v:shapetype>
            <v:shape id="Text Box 2" o:spid="_x0000_s1026" type="#_x0000_t202" style="position:absolute;left:0;text-align:left;margin-left:169.5pt;margin-top:4.35pt;width:280.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" stroked="f">
              <v:textbox>
                <w:txbxContent>
                  <w:p w14:paraId="09E2F3DB" w14:textId="77777777" w:rsidR="00A66D5A" w:rsidRDefault="00A66D5A" w:rsidP="00A66D5A">
                    <w:pPr>
                      <w:pStyle w:val="Header"/>
                      <w:tabs>
                        <w:tab w:val="clear" w:pos="4513"/>
                        <w:tab w:val="left" w:pos="1701"/>
                      </w:tabs>
                      <w:spacing w:line="360" w:lineRule="auto"/>
                      <w:jc w:val="right"/>
                      <w:rPr>
                        <w:b/>
                        <w:sz w:val="24"/>
                        <w:szCs w:val="24"/>
                      </w:rPr>
                    </w:pPr>
                    <w:r w:rsidRPr="00A66D5A">
                      <w:rPr>
                        <w:b/>
                        <w:sz w:val="24"/>
                        <w:szCs w:val="24"/>
                      </w:rPr>
                      <w:t>PROPOSED</w:t>
                    </w:r>
                    <w:r>
                      <w:rPr>
                        <w:b/>
                        <w:sz w:val="28"/>
                        <w:szCs w:val="28"/>
                      </w:rPr>
                      <w:t xml:space="preserve"> </w:t>
                    </w:r>
                    <w:r w:rsidRPr="008642E0">
                      <w:rPr>
                        <w:b/>
                        <w:sz w:val="24"/>
                        <w:szCs w:val="24"/>
                      </w:rPr>
                      <w:t xml:space="preserve">RESIDENTIAL DEVELOPMENT AT </w:t>
                    </w:r>
                  </w:p>
                  <w:p w14:paraId="743FD60C" w14:textId="58C5651D" w:rsidR="00A66D5A" w:rsidRPr="00C164DC" w:rsidRDefault="00C164DC" w:rsidP="00C164DC">
                    <w:pPr>
                      <w:pStyle w:val="Header"/>
                      <w:tabs>
                        <w:tab w:val="clear" w:pos="4513"/>
                        <w:tab w:val="left" w:pos="1701"/>
                      </w:tabs>
                      <w:spacing w:line="360" w:lineRule="auto"/>
                      <w:jc w:val="right"/>
                      <w:rPr>
                        <w:b/>
                        <w:sz w:val="24"/>
                        <w:szCs w:val="24"/>
                      </w:rPr>
                    </w:pPr>
                    <w:r w:rsidRPr="00C164DC">
                      <w:rPr>
                        <w:b/>
                        <w:sz w:val="24"/>
                        <w:szCs w:val="24"/>
                      </w:rPr>
                      <w:t>TOWNSEND FARM, POULSHOT</w:t>
                    </w:r>
                  </w:p>
                </w:txbxContent>
              </v:textbox>
              <w10:wrap type="square"/>
            </v:shape>
          </w:pict>
        </mc:Fallback>
      </mc:AlternateContent>
    </w:r>
    <w:r>
      <w:rPr>
        <w:noProof/>
        <w:lang w:eastAsia="en-GB"/>
      </w:rPr>
      <w:drawing>
        <wp:inline distT="0" distB="0" distL="0" distR="0" wp14:anchorId="264FF065" wp14:editId="63C61560">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9300" cy="742950"/>
                  </a:xfrm>
                  <a:prstGeom prst="rect">
                    <a:avLst/>
                  </a:prstGeom>
                </pic:spPr>
              </pic:pic>
            </a:graphicData>
          </a:graphic>
        </wp:inline>
      </w:drawing>
    </w:r>
    <w:r w:rsidR="008642E0">
      <w:rPr>
        <w:b/>
        <w:sz w:val="28"/>
        <w:szCs w:val="28"/>
      </w:rPr>
      <w:t xml:space="preserve"> </w:t>
    </w:r>
  </w:p>
  <w:p w14:paraId="5A94796F" w14:textId="77777777" w:rsidR="00170F56" w:rsidRDefault="00F47E8F" w:rsidP="008642E0">
    <w:pPr>
      <w:pStyle w:val="Header"/>
      <w:tabs>
        <w:tab w:val="clear" w:pos="4513"/>
        <w:tab w:val="left" w:pos="1701"/>
      </w:tabs>
      <w:jc w:val="both"/>
    </w:pPr>
    <w:r w:rsidRPr="008642E0">
      <w:rPr>
        <w:b/>
        <w:sz w:val="24"/>
        <w:szCs w:val="24"/>
      </w:rPr>
      <w:t xml:space="preserve">                         </w:t>
    </w:r>
    <w:r w:rsidRPr="008642E0">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BA"/>
    <w:rsid w:val="000122D8"/>
    <w:rsid w:val="000A5476"/>
    <w:rsid w:val="00125B2E"/>
    <w:rsid w:val="00127A98"/>
    <w:rsid w:val="00151A33"/>
    <w:rsid w:val="00161689"/>
    <w:rsid w:val="00170F56"/>
    <w:rsid w:val="001A17A4"/>
    <w:rsid w:val="001C6B69"/>
    <w:rsid w:val="00205E2E"/>
    <w:rsid w:val="002158DE"/>
    <w:rsid w:val="00257005"/>
    <w:rsid w:val="0026484F"/>
    <w:rsid w:val="002879BA"/>
    <w:rsid w:val="002925E7"/>
    <w:rsid w:val="00362283"/>
    <w:rsid w:val="003C146E"/>
    <w:rsid w:val="003C4AE3"/>
    <w:rsid w:val="00404D97"/>
    <w:rsid w:val="00416268"/>
    <w:rsid w:val="004F2189"/>
    <w:rsid w:val="00563389"/>
    <w:rsid w:val="00573A52"/>
    <w:rsid w:val="005E3F18"/>
    <w:rsid w:val="005F543E"/>
    <w:rsid w:val="006007CC"/>
    <w:rsid w:val="00622FF0"/>
    <w:rsid w:val="006263C7"/>
    <w:rsid w:val="00635959"/>
    <w:rsid w:val="006542D4"/>
    <w:rsid w:val="00664A7B"/>
    <w:rsid w:val="0068250D"/>
    <w:rsid w:val="006A47BD"/>
    <w:rsid w:val="006C35E2"/>
    <w:rsid w:val="007F76F6"/>
    <w:rsid w:val="00800E57"/>
    <w:rsid w:val="00861D68"/>
    <w:rsid w:val="008642E0"/>
    <w:rsid w:val="00881DE7"/>
    <w:rsid w:val="008E3628"/>
    <w:rsid w:val="009A381F"/>
    <w:rsid w:val="009E6B8C"/>
    <w:rsid w:val="00A549C9"/>
    <w:rsid w:val="00A66D5A"/>
    <w:rsid w:val="00B30B66"/>
    <w:rsid w:val="00B363B5"/>
    <w:rsid w:val="00B448BE"/>
    <w:rsid w:val="00B86440"/>
    <w:rsid w:val="00B94284"/>
    <w:rsid w:val="00BA5B36"/>
    <w:rsid w:val="00BE3367"/>
    <w:rsid w:val="00C164DC"/>
    <w:rsid w:val="00C811B0"/>
    <w:rsid w:val="00C8233C"/>
    <w:rsid w:val="00D4010A"/>
    <w:rsid w:val="00D53AB8"/>
    <w:rsid w:val="00DA545C"/>
    <w:rsid w:val="00DA775D"/>
    <w:rsid w:val="00DC7472"/>
    <w:rsid w:val="00E04F7A"/>
    <w:rsid w:val="00E13D56"/>
    <w:rsid w:val="00E40DFD"/>
    <w:rsid w:val="00E70D05"/>
    <w:rsid w:val="00EA75C6"/>
    <w:rsid w:val="00EC5E01"/>
    <w:rsid w:val="00EE6B9E"/>
    <w:rsid w:val="00EE6C12"/>
    <w:rsid w:val="00F3476D"/>
    <w:rsid w:val="00F4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21C0A"/>
  <w15:docId w15:val="{CCC55C2C-8B6E-4292-9FD2-30F2EE74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F56"/>
  </w:style>
  <w:style w:type="paragraph" w:styleId="Footer">
    <w:name w:val="footer"/>
    <w:basedOn w:val="Normal"/>
    <w:link w:val="FooterChar"/>
    <w:uiPriority w:val="99"/>
    <w:unhideWhenUsed/>
    <w:rsid w:val="0017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F56"/>
  </w:style>
  <w:style w:type="paragraph" w:styleId="BalloonText">
    <w:name w:val="Balloon Text"/>
    <w:basedOn w:val="Normal"/>
    <w:link w:val="BalloonTextChar"/>
    <w:uiPriority w:val="99"/>
    <w:semiHidden/>
    <w:unhideWhenUsed/>
    <w:rsid w:val="00170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56"/>
    <w:rPr>
      <w:rFonts w:ascii="Tahoma" w:hAnsi="Tahoma" w:cs="Tahoma"/>
      <w:sz w:val="16"/>
      <w:szCs w:val="16"/>
    </w:rPr>
  </w:style>
  <w:style w:type="character" w:styleId="Hyperlink">
    <w:name w:val="Hyperlink"/>
    <w:basedOn w:val="DefaultParagraphFont"/>
    <w:uiPriority w:val="99"/>
    <w:unhideWhenUsed/>
    <w:rsid w:val="00861D68"/>
    <w:rPr>
      <w:color w:val="0000FF" w:themeColor="hyperlink"/>
      <w:u w:val="single"/>
    </w:rPr>
  </w:style>
  <w:style w:type="paragraph" w:styleId="Revision">
    <w:name w:val="Revision"/>
    <w:hidden/>
    <w:uiPriority w:val="99"/>
    <w:semiHidden/>
    <w:rsid w:val="00B86440"/>
    <w:pPr>
      <w:spacing w:after="0" w:line="240" w:lineRule="auto"/>
    </w:pPr>
  </w:style>
  <w:style w:type="character" w:styleId="UnresolvedMention">
    <w:name w:val="Unresolved Mention"/>
    <w:basedOn w:val="DefaultParagraphFont"/>
    <w:uiPriority w:val="99"/>
    <w:semiHidden/>
    <w:unhideWhenUsed/>
    <w:rsid w:val="00B86440"/>
    <w:rPr>
      <w:color w:val="605E5C"/>
      <w:shd w:val="clear" w:color="auto" w:fill="E1DFDD"/>
    </w:rPr>
  </w:style>
  <w:style w:type="character" w:styleId="CommentReference">
    <w:name w:val="annotation reference"/>
    <w:basedOn w:val="DefaultParagraphFont"/>
    <w:uiPriority w:val="99"/>
    <w:semiHidden/>
    <w:unhideWhenUsed/>
    <w:rsid w:val="005F543E"/>
    <w:rPr>
      <w:sz w:val="16"/>
      <w:szCs w:val="16"/>
    </w:rPr>
  </w:style>
  <w:style w:type="paragraph" w:styleId="CommentText">
    <w:name w:val="annotation text"/>
    <w:basedOn w:val="Normal"/>
    <w:link w:val="CommentTextChar"/>
    <w:uiPriority w:val="99"/>
    <w:unhideWhenUsed/>
    <w:rsid w:val="005F543E"/>
    <w:pPr>
      <w:spacing w:line="240" w:lineRule="auto"/>
    </w:pPr>
    <w:rPr>
      <w:sz w:val="20"/>
      <w:szCs w:val="20"/>
    </w:rPr>
  </w:style>
  <w:style w:type="character" w:customStyle="1" w:styleId="CommentTextChar">
    <w:name w:val="Comment Text Char"/>
    <w:basedOn w:val="DefaultParagraphFont"/>
    <w:link w:val="CommentText"/>
    <w:uiPriority w:val="99"/>
    <w:rsid w:val="005F543E"/>
    <w:rPr>
      <w:sz w:val="20"/>
      <w:szCs w:val="20"/>
    </w:rPr>
  </w:style>
  <w:style w:type="paragraph" w:styleId="CommentSubject">
    <w:name w:val="annotation subject"/>
    <w:basedOn w:val="CommentText"/>
    <w:next w:val="CommentText"/>
    <w:link w:val="CommentSubjectChar"/>
    <w:uiPriority w:val="99"/>
    <w:semiHidden/>
    <w:unhideWhenUsed/>
    <w:rsid w:val="005F543E"/>
    <w:rPr>
      <w:b/>
      <w:bCs/>
    </w:rPr>
  </w:style>
  <w:style w:type="character" w:customStyle="1" w:styleId="CommentSubjectChar">
    <w:name w:val="Comment Subject Char"/>
    <w:basedOn w:val="CommentTextChar"/>
    <w:link w:val="CommentSubject"/>
    <w:uiPriority w:val="99"/>
    <w:semiHidden/>
    <w:rsid w:val="005F543E"/>
    <w:rPr>
      <w:b/>
      <w:bCs/>
      <w:sz w:val="20"/>
      <w:szCs w:val="20"/>
    </w:rPr>
  </w:style>
  <w:style w:type="character" w:customStyle="1" w:styleId="cf01">
    <w:name w:val="cf01"/>
    <w:basedOn w:val="DefaultParagraphFont"/>
    <w:rsid w:val="005633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gaigerbros.co.uk/townsend-farm-poulshot-consultatio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9C571E83551B408E367AE1323389E9" ma:contentTypeVersion="16" ma:contentTypeDescription="Create a new document." ma:contentTypeScope="" ma:versionID="4dc0e5df4b1a8962cb9e9b2cbc47e05d">
  <xsd:schema xmlns:xsd="http://www.w3.org/2001/XMLSchema" xmlns:xs="http://www.w3.org/2001/XMLSchema" xmlns:p="http://schemas.microsoft.com/office/2006/metadata/properties" xmlns:ns2="94f741d8-92bd-443f-8f9f-7bd19ca815e1" xmlns:ns3="aa5178ae-9f61-4296-bf67-955870092559" targetNamespace="http://schemas.microsoft.com/office/2006/metadata/properties" ma:root="true" ma:fieldsID="ff43a47a768b5f713e0255027f64e0de" ns2:_="" ns3:_="">
    <xsd:import namespace="94f741d8-92bd-443f-8f9f-7bd19ca815e1"/>
    <xsd:import namespace="aa5178ae-9f61-4296-bf67-9558700925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41d8-92bd-443f-8f9f-7bd19ca815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f77ee8-8c7c-4fbf-84ff-66401891c2a7}" ma:internalName="TaxCatchAll" ma:showField="CatchAllData" ma:web="94f741d8-92bd-443f-8f9f-7bd19ca815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178ae-9f61-4296-bf67-9558700925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b4a0d3-2f2b-4c77-b856-95dd44e5fc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5178ae-9f61-4296-bf67-955870092559">
      <Terms xmlns="http://schemas.microsoft.com/office/infopath/2007/PartnerControls"/>
    </lcf76f155ced4ddcb4097134ff3c332f>
    <TaxCatchAll xmlns="94f741d8-92bd-443f-8f9f-7bd19ca815e1" xsi:nil="true"/>
  </documentManagement>
</p:properties>
</file>

<file path=customXml/itemProps1.xml><?xml version="1.0" encoding="utf-8"?>
<ds:datastoreItem xmlns:ds="http://schemas.openxmlformats.org/officeDocument/2006/customXml" ds:itemID="{5E144A2B-558B-4188-A18F-CFE8952254DA}">
  <ds:schemaRefs>
    <ds:schemaRef ds:uri="http://schemas.openxmlformats.org/officeDocument/2006/bibliography"/>
  </ds:schemaRefs>
</ds:datastoreItem>
</file>

<file path=customXml/itemProps2.xml><?xml version="1.0" encoding="utf-8"?>
<ds:datastoreItem xmlns:ds="http://schemas.openxmlformats.org/officeDocument/2006/customXml" ds:itemID="{2505ACCD-DEFD-4553-B33C-B39B0AD16720}"/>
</file>

<file path=customXml/itemProps3.xml><?xml version="1.0" encoding="utf-8"?>
<ds:datastoreItem xmlns:ds="http://schemas.openxmlformats.org/officeDocument/2006/customXml" ds:itemID="{0FC87873-6B40-487F-A9CE-43B915848090}"/>
</file>

<file path=customXml/itemProps4.xml><?xml version="1.0" encoding="utf-8"?>
<ds:datastoreItem xmlns:ds="http://schemas.openxmlformats.org/officeDocument/2006/customXml" ds:itemID="{27B7A528-21EE-4A5B-A00B-F1925A59EE76}"/>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GreenSquare Group</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Cosker</dc:creator>
  <cp:lastModifiedBy>Nick Church</cp:lastModifiedBy>
  <cp:revision>2</cp:revision>
  <cp:lastPrinted>2022-06-29T07:35:00Z</cp:lastPrinted>
  <dcterms:created xsi:type="dcterms:W3CDTF">2022-06-29T12:42:00Z</dcterms:created>
  <dcterms:modified xsi:type="dcterms:W3CDTF">2022-06-29T12:42:00Z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0x010100F69C571E83551B408E367AE1323389E9</vt:lpwstr>
  </property>
  <property fmtid="{D5CDD505-2E9C-101B-9397-08002B2CF9AE}" pid="3" name="MediaServiceImageTags">
    <vt:lpwstr/>
  </property>
</Properties>
</file>